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78"/>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2"/>
        <w:gridCol w:w="4065"/>
      </w:tblGrid>
      <w:tr w:rsidR="000D5588" w14:paraId="3D1AFAEC" w14:textId="77777777" w:rsidTr="005775D3">
        <w:trPr>
          <w:trHeight w:val="2268"/>
        </w:trPr>
        <w:tc>
          <w:tcPr>
            <w:tcW w:w="4644" w:type="dxa"/>
            <w:tcBorders>
              <w:top w:val="nil"/>
              <w:left w:val="nil"/>
              <w:bottom w:val="thinThickSmallGap" w:sz="24" w:space="0" w:color="auto"/>
              <w:right w:val="nil"/>
            </w:tcBorders>
            <w:hideMark/>
          </w:tcPr>
          <w:p w14:paraId="7A1ED1B3" w14:textId="77777777" w:rsidR="000D5588" w:rsidRPr="009B344C" w:rsidRDefault="000D5588" w:rsidP="005775D3">
            <w:pPr>
              <w:ind w:right="-208"/>
              <w:rPr>
                <w:b/>
                <w:lang w:eastAsia="en-US"/>
              </w:rPr>
            </w:pPr>
            <w:r w:rsidRPr="009B344C">
              <w:rPr>
                <w:b/>
                <w:lang w:eastAsia="en-US"/>
              </w:rPr>
              <w:t>БАШ</w:t>
            </w:r>
            <w:r w:rsidRPr="009B344C">
              <w:rPr>
                <w:b/>
                <w:lang w:val="ba-RU" w:eastAsia="en-US"/>
              </w:rPr>
              <w:t>Ҡ</w:t>
            </w:r>
            <w:r w:rsidRPr="009B344C">
              <w:rPr>
                <w:b/>
                <w:lang w:eastAsia="en-US"/>
              </w:rPr>
              <w:t>ОРТОСТАН  РЕСПУБЛИКА</w:t>
            </w:r>
            <w:r w:rsidRPr="009B344C">
              <w:rPr>
                <w:b/>
                <w:lang w:val="ba-RU" w:eastAsia="en-US"/>
              </w:rPr>
              <w:t>Һ</w:t>
            </w:r>
            <w:proofErr w:type="gramStart"/>
            <w:r w:rsidRPr="009B344C">
              <w:rPr>
                <w:b/>
                <w:lang w:eastAsia="en-US"/>
              </w:rPr>
              <w:t>Ы</w:t>
            </w:r>
            <w:proofErr w:type="gramEnd"/>
          </w:p>
          <w:p w14:paraId="0B5FAE8D" w14:textId="77777777" w:rsidR="000D5588" w:rsidRPr="009B344C" w:rsidRDefault="000D5588" w:rsidP="005775D3">
            <w:pPr>
              <w:jc w:val="center"/>
              <w:rPr>
                <w:b/>
                <w:lang w:eastAsia="en-US"/>
              </w:rPr>
            </w:pPr>
            <w:r w:rsidRPr="009B344C">
              <w:rPr>
                <w:b/>
                <w:lang w:eastAsia="en-US"/>
              </w:rPr>
              <w:t>БАЙМА</w:t>
            </w:r>
            <w:r w:rsidRPr="009B344C">
              <w:rPr>
                <w:b/>
                <w:lang w:val="ba-RU" w:eastAsia="en-US"/>
              </w:rPr>
              <w:t>Ҡ</w:t>
            </w:r>
            <w:r w:rsidRPr="009B344C">
              <w:rPr>
                <w:b/>
                <w:lang w:eastAsia="en-US"/>
              </w:rPr>
              <w:t xml:space="preserve"> РАЙОНЫ</w:t>
            </w:r>
          </w:p>
          <w:p w14:paraId="70B807B3" w14:textId="77777777" w:rsidR="000D5588" w:rsidRPr="009B344C" w:rsidRDefault="000D5588" w:rsidP="005775D3">
            <w:pPr>
              <w:jc w:val="center"/>
              <w:rPr>
                <w:b/>
                <w:lang w:val="ba-RU" w:eastAsia="en-US"/>
              </w:rPr>
            </w:pPr>
            <w:r w:rsidRPr="009B344C">
              <w:rPr>
                <w:b/>
                <w:lang w:eastAsia="en-US"/>
              </w:rPr>
              <w:t>МУНИЦИПАЛЬ РАЙОНЫНЫ</w:t>
            </w:r>
            <w:r w:rsidRPr="009B344C">
              <w:rPr>
                <w:b/>
                <w:lang w:val="ba-RU" w:eastAsia="en-US"/>
              </w:rPr>
              <w:t>Н</w:t>
            </w:r>
          </w:p>
          <w:p w14:paraId="5F0C4BDF" w14:textId="77777777" w:rsidR="000D5588" w:rsidRPr="009B344C" w:rsidRDefault="000D5588" w:rsidP="005775D3">
            <w:pPr>
              <w:jc w:val="center"/>
              <w:rPr>
                <w:b/>
                <w:lang w:val="ba-RU" w:eastAsia="en-US"/>
              </w:rPr>
            </w:pPr>
            <w:r w:rsidRPr="009B344C">
              <w:rPr>
                <w:b/>
                <w:lang w:val="ba-RU" w:eastAsia="en-US"/>
              </w:rPr>
              <w:t>БАЙМАК ҠАЛАҺЫ</w:t>
            </w:r>
          </w:p>
          <w:p w14:paraId="75C78EF0" w14:textId="77777777" w:rsidR="000D5588" w:rsidRPr="009B344C" w:rsidRDefault="000D5588" w:rsidP="005775D3">
            <w:pPr>
              <w:jc w:val="center"/>
              <w:rPr>
                <w:b/>
                <w:lang w:val="ba-RU" w:eastAsia="en-US"/>
              </w:rPr>
            </w:pPr>
            <w:r w:rsidRPr="009B344C">
              <w:rPr>
                <w:b/>
                <w:lang w:val="ba-RU" w:eastAsia="en-US"/>
              </w:rPr>
              <w:t>ҠАЛА БИЛӘМӘҺЕ</w:t>
            </w:r>
          </w:p>
          <w:p w14:paraId="03C380BB" w14:textId="77777777" w:rsidR="000D5588" w:rsidRPr="009B344C" w:rsidRDefault="000D5588" w:rsidP="005775D3">
            <w:pPr>
              <w:tabs>
                <w:tab w:val="left" w:pos="380"/>
                <w:tab w:val="center" w:pos="2142"/>
              </w:tabs>
              <w:jc w:val="center"/>
              <w:rPr>
                <w:b/>
                <w:lang w:val="ba-RU" w:eastAsia="en-US"/>
              </w:rPr>
            </w:pPr>
            <w:r w:rsidRPr="009B344C">
              <w:rPr>
                <w:b/>
                <w:lang w:val="ba-RU" w:eastAsia="en-US"/>
              </w:rPr>
              <w:t>ХАКИМИӘТЕ</w:t>
            </w:r>
          </w:p>
          <w:p w14:paraId="7E2E3D01" w14:textId="77777777" w:rsidR="000D5588" w:rsidRPr="009B344C" w:rsidRDefault="000D5588" w:rsidP="005775D3">
            <w:pPr>
              <w:ind w:left="-118" w:right="-144"/>
              <w:jc w:val="center"/>
              <w:rPr>
                <w:b/>
                <w:lang w:val="ba-RU" w:eastAsia="en-US"/>
              </w:rPr>
            </w:pPr>
            <w:r w:rsidRPr="009B344C">
              <w:rPr>
                <w:b/>
                <w:lang w:val="ba-RU" w:eastAsia="en-US"/>
              </w:rPr>
              <w:t>БР Баймаҡ ҡалаһы  М.Горький урамы 26</w:t>
            </w:r>
          </w:p>
          <w:p w14:paraId="4EE73C9C" w14:textId="77777777" w:rsidR="000D5588" w:rsidRPr="009B344C" w:rsidRDefault="000D5588" w:rsidP="005775D3">
            <w:pPr>
              <w:jc w:val="center"/>
              <w:rPr>
                <w:b/>
                <w:lang w:eastAsia="en-US"/>
              </w:rPr>
            </w:pPr>
            <w:r w:rsidRPr="009B344C">
              <w:rPr>
                <w:b/>
                <w:lang w:eastAsia="en-US"/>
              </w:rPr>
              <w:t>тел./факс 3 50 50</w:t>
            </w:r>
          </w:p>
        </w:tc>
        <w:tc>
          <w:tcPr>
            <w:tcW w:w="1702" w:type="dxa"/>
            <w:tcBorders>
              <w:top w:val="nil"/>
              <w:left w:val="nil"/>
              <w:bottom w:val="thinThickSmallGap" w:sz="24" w:space="0" w:color="auto"/>
              <w:right w:val="nil"/>
            </w:tcBorders>
          </w:tcPr>
          <w:p w14:paraId="180D0038" w14:textId="77777777" w:rsidR="000D5588" w:rsidRPr="009B344C" w:rsidRDefault="00C2360F" w:rsidP="005775D3">
            <w:pPr>
              <w:jc w:val="center"/>
              <w:rPr>
                <w:b/>
                <w:lang w:eastAsia="en-US"/>
              </w:rPr>
            </w:pPr>
            <w:r>
              <w:rPr>
                <w:b/>
                <w:lang w:eastAsia="en-US"/>
              </w:rPr>
              <w:pict w14:anchorId="173C0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8240;mso-position-horizontal-relative:text;mso-position-vertical-relative:text">
                  <v:imagedata r:id="rId7" o:title=""/>
                </v:shape>
                <o:OLEObject Type="Embed" ProgID="MSPhotoEd.3" ShapeID="_x0000_s1026" DrawAspect="Content" ObjectID="_1738476675" r:id="rId8"/>
              </w:pict>
            </w:r>
          </w:p>
          <w:p w14:paraId="45CE2C20" w14:textId="77777777" w:rsidR="000D5588" w:rsidRPr="009B344C" w:rsidRDefault="000D5588" w:rsidP="005775D3">
            <w:pPr>
              <w:tabs>
                <w:tab w:val="center" w:pos="157"/>
                <w:tab w:val="left" w:pos="1310"/>
                <w:tab w:val="left" w:pos="1342"/>
              </w:tabs>
              <w:jc w:val="center"/>
              <w:rPr>
                <w:b/>
                <w:lang w:eastAsia="en-US"/>
              </w:rPr>
            </w:pPr>
          </w:p>
        </w:tc>
        <w:tc>
          <w:tcPr>
            <w:tcW w:w="4065" w:type="dxa"/>
            <w:tcBorders>
              <w:top w:val="nil"/>
              <w:left w:val="nil"/>
              <w:bottom w:val="thinThickSmallGap" w:sz="24" w:space="0" w:color="auto"/>
              <w:right w:val="nil"/>
            </w:tcBorders>
          </w:tcPr>
          <w:p w14:paraId="117FA1EB" w14:textId="77777777" w:rsidR="000D5588" w:rsidRPr="009B344C" w:rsidRDefault="000D5588" w:rsidP="005775D3">
            <w:pPr>
              <w:ind w:left="-118" w:right="-144"/>
              <w:jc w:val="center"/>
              <w:rPr>
                <w:b/>
                <w:lang w:eastAsia="en-US"/>
              </w:rPr>
            </w:pPr>
            <w:r w:rsidRPr="009B344C">
              <w:rPr>
                <w:b/>
                <w:lang w:eastAsia="en-US"/>
              </w:rPr>
              <w:t>РЕСПУБЛИКА БАШКОРТОСТАН</w:t>
            </w:r>
          </w:p>
          <w:p w14:paraId="68736320" w14:textId="77777777" w:rsidR="000D5588" w:rsidRPr="009B344C" w:rsidRDefault="000D5588" w:rsidP="005775D3">
            <w:pPr>
              <w:ind w:left="-118" w:right="-144"/>
              <w:jc w:val="center"/>
              <w:rPr>
                <w:b/>
                <w:lang w:eastAsia="en-US"/>
              </w:rPr>
            </w:pPr>
            <w:r w:rsidRPr="009B344C">
              <w:rPr>
                <w:b/>
                <w:lang w:eastAsia="en-US"/>
              </w:rPr>
              <w:t>АДМИНИСТРАЦИЯ</w:t>
            </w:r>
          </w:p>
          <w:p w14:paraId="2DAEA9A7" w14:textId="77777777" w:rsidR="000D5588" w:rsidRPr="009B344C" w:rsidRDefault="000D5588" w:rsidP="005775D3">
            <w:pPr>
              <w:ind w:left="-118" w:right="-144"/>
              <w:jc w:val="center"/>
              <w:rPr>
                <w:b/>
                <w:lang w:eastAsia="en-US"/>
              </w:rPr>
            </w:pPr>
            <w:r w:rsidRPr="009B344C">
              <w:rPr>
                <w:b/>
                <w:lang w:eastAsia="en-US"/>
              </w:rPr>
              <w:t>ГОРОДСКОГО ПОСЕЛЕНИЯ</w:t>
            </w:r>
          </w:p>
          <w:p w14:paraId="20AF3C25" w14:textId="77777777" w:rsidR="000D5588" w:rsidRPr="009B344C" w:rsidRDefault="000D5588" w:rsidP="005775D3">
            <w:pPr>
              <w:ind w:left="-118" w:right="-144"/>
              <w:jc w:val="center"/>
              <w:rPr>
                <w:b/>
                <w:lang w:eastAsia="en-US"/>
              </w:rPr>
            </w:pPr>
            <w:r w:rsidRPr="009B344C">
              <w:rPr>
                <w:b/>
                <w:lang w:eastAsia="en-US"/>
              </w:rPr>
              <w:t>ГОРОД БАЙМАК</w:t>
            </w:r>
          </w:p>
          <w:p w14:paraId="7DA30E10" w14:textId="77777777" w:rsidR="000D5588" w:rsidRPr="009B344C" w:rsidRDefault="000D5588" w:rsidP="005775D3">
            <w:pPr>
              <w:keepNext/>
              <w:ind w:left="-118" w:right="-144"/>
              <w:jc w:val="center"/>
              <w:outlineLvl w:val="1"/>
              <w:rPr>
                <w:b/>
                <w:bCs/>
                <w:lang w:eastAsia="en-US"/>
              </w:rPr>
            </w:pPr>
            <w:r w:rsidRPr="009B344C">
              <w:rPr>
                <w:b/>
                <w:bCs/>
                <w:lang w:eastAsia="en-US"/>
              </w:rPr>
              <w:t>МУНИЦИПАЛЬНОГО РАЙОНА</w:t>
            </w:r>
          </w:p>
          <w:p w14:paraId="735F659C" w14:textId="77777777" w:rsidR="000D5588" w:rsidRPr="009B344C" w:rsidRDefault="000D5588" w:rsidP="005775D3">
            <w:pPr>
              <w:tabs>
                <w:tab w:val="left" w:pos="380"/>
                <w:tab w:val="center" w:pos="2142"/>
              </w:tabs>
              <w:jc w:val="center"/>
              <w:rPr>
                <w:b/>
                <w:lang w:eastAsia="en-US"/>
              </w:rPr>
            </w:pPr>
            <w:r w:rsidRPr="009B344C">
              <w:rPr>
                <w:b/>
                <w:lang w:eastAsia="en-US"/>
              </w:rPr>
              <w:t>БАЙМАКСКИЙ РАЙОН</w:t>
            </w:r>
          </w:p>
          <w:p w14:paraId="2DC9FDCB" w14:textId="77777777" w:rsidR="000D5588" w:rsidRPr="009B344C" w:rsidRDefault="000D5588" w:rsidP="005775D3">
            <w:pPr>
              <w:ind w:left="-118" w:right="-144"/>
              <w:jc w:val="center"/>
              <w:rPr>
                <w:b/>
                <w:lang w:eastAsia="en-US"/>
              </w:rPr>
            </w:pPr>
            <w:r w:rsidRPr="009B344C">
              <w:rPr>
                <w:b/>
                <w:lang w:eastAsia="en-US"/>
              </w:rPr>
              <w:t xml:space="preserve">РБ г. Баймак </w:t>
            </w:r>
            <w:proofErr w:type="spellStart"/>
            <w:r w:rsidRPr="009B344C">
              <w:rPr>
                <w:b/>
                <w:lang w:eastAsia="en-US"/>
              </w:rPr>
              <w:t>ул</w:t>
            </w:r>
            <w:proofErr w:type="spellEnd"/>
            <w:proofErr w:type="gramStart"/>
            <w:r w:rsidRPr="009B344C">
              <w:rPr>
                <w:b/>
                <w:lang w:eastAsia="en-US"/>
              </w:rPr>
              <w:t xml:space="preserve"> .</w:t>
            </w:r>
            <w:proofErr w:type="gramEnd"/>
            <w:r w:rsidRPr="009B344C">
              <w:rPr>
                <w:b/>
                <w:lang w:eastAsia="en-US"/>
              </w:rPr>
              <w:t xml:space="preserve"> </w:t>
            </w:r>
            <w:proofErr w:type="spellStart"/>
            <w:r w:rsidRPr="009B344C">
              <w:rPr>
                <w:b/>
                <w:lang w:eastAsia="en-US"/>
              </w:rPr>
              <w:t>М.Горького</w:t>
            </w:r>
            <w:proofErr w:type="spellEnd"/>
            <w:r w:rsidRPr="009B344C">
              <w:rPr>
                <w:b/>
                <w:lang w:eastAsia="en-US"/>
              </w:rPr>
              <w:t>, 26</w:t>
            </w:r>
          </w:p>
          <w:p w14:paraId="391A32C8" w14:textId="77777777" w:rsidR="000D5588" w:rsidRPr="009B344C" w:rsidRDefault="000D5588" w:rsidP="005775D3">
            <w:pPr>
              <w:ind w:left="-118" w:right="-144"/>
              <w:jc w:val="center"/>
              <w:rPr>
                <w:b/>
                <w:lang w:eastAsia="en-US"/>
              </w:rPr>
            </w:pPr>
            <w:r w:rsidRPr="009B344C">
              <w:rPr>
                <w:b/>
                <w:lang w:eastAsia="en-US"/>
              </w:rPr>
              <w:t>Тел/факс</w:t>
            </w:r>
            <w:r w:rsidRPr="009B344C">
              <w:rPr>
                <w:b/>
                <w:lang w:val="en-US" w:eastAsia="en-US"/>
              </w:rPr>
              <w:t xml:space="preserve"> </w:t>
            </w:r>
            <w:r w:rsidRPr="009B344C">
              <w:rPr>
                <w:b/>
                <w:lang w:eastAsia="en-US"/>
              </w:rPr>
              <w:t xml:space="preserve">3 50 50 </w:t>
            </w:r>
          </w:p>
        </w:tc>
      </w:tr>
    </w:tbl>
    <w:p w14:paraId="4F190886" w14:textId="77777777" w:rsidR="000D5588" w:rsidRDefault="000D5588" w:rsidP="000D5588">
      <w:pPr>
        <w:jc w:val="center"/>
        <w:rPr>
          <w:b/>
          <w:sz w:val="28"/>
          <w:szCs w:val="28"/>
        </w:rPr>
      </w:pPr>
    </w:p>
    <w:tbl>
      <w:tblPr>
        <w:tblpPr w:leftFromText="180" w:rightFromText="180" w:vertAnchor="page" w:horzAnchor="margin" w:tblpX="-210" w:tblpY="3391"/>
        <w:tblW w:w="10049" w:type="dxa"/>
        <w:tblLook w:val="04A0" w:firstRow="1" w:lastRow="0" w:firstColumn="1" w:lastColumn="0" w:noHBand="0" w:noVBand="1"/>
      </w:tblPr>
      <w:tblGrid>
        <w:gridCol w:w="4939"/>
        <w:gridCol w:w="5110"/>
      </w:tblGrid>
      <w:tr w:rsidR="000D5588" w:rsidRPr="006010EF" w14:paraId="2DB37D8C" w14:textId="77777777" w:rsidTr="005775D3">
        <w:trPr>
          <w:trHeight w:val="275"/>
        </w:trPr>
        <w:tc>
          <w:tcPr>
            <w:tcW w:w="4939" w:type="dxa"/>
            <w:shd w:val="clear" w:color="auto" w:fill="auto"/>
          </w:tcPr>
          <w:p w14:paraId="0E68DFE3" w14:textId="27EC43CF" w:rsidR="000D5588" w:rsidRPr="00A23D22" w:rsidRDefault="00392A4C" w:rsidP="00392A4C">
            <w:pPr>
              <w:rPr>
                <w:sz w:val="28"/>
              </w:rPr>
            </w:pPr>
            <w:bookmarkStart w:id="0" w:name="_Hlk59028079"/>
            <w:r>
              <w:rPr>
                <w:sz w:val="28"/>
              </w:rPr>
              <w:t xml:space="preserve">               </w:t>
            </w:r>
            <w:r w:rsidR="000D5588" w:rsidRPr="00A23D22">
              <w:rPr>
                <w:sz w:val="28"/>
                <w:lang w:val="ba-RU"/>
              </w:rPr>
              <w:t>Ҡ</w:t>
            </w:r>
            <w:r w:rsidR="000D5588" w:rsidRPr="00A23D22">
              <w:rPr>
                <w:sz w:val="28"/>
              </w:rPr>
              <w:t>АРАР</w:t>
            </w:r>
          </w:p>
          <w:p w14:paraId="6861CDD2" w14:textId="77777777" w:rsidR="000D5588" w:rsidRPr="006010EF" w:rsidRDefault="000D5588" w:rsidP="005775D3">
            <w:pPr>
              <w:ind w:left="426"/>
              <w:rPr>
                <w:sz w:val="28"/>
              </w:rPr>
            </w:pPr>
          </w:p>
        </w:tc>
        <w:tc>
          <w:tcPr>
            <w:tcW w:w="5110" w:type="dxa"/>
            <w:shd w:val="clear" w:color="auto" w:fill="auto"/>
          </w:tcPr>
          <w:p w14:paraId="0B21E0A3" w14:textId="77777777" w:rsidR="000D5588" w:rsidRPr="006010EF" w:rsidRDefault="000D5588" w:rsidP="005775D3">
            <w:pPr>
              <w:rPr>
                <w:sz w:val="28"/>
              </w:rPr>
            </w:pPr>
            <w:r>
              <w:rPr>
                <w:sz w:val="28"/>
              </w:rPr>
              <w:t xml:space="preserve">                          </w:t>
            </w:r>
            <w:r w:rsidRPr="006010EF">
              <w:rPr>
                <w:sz w:val="28"/>
              </w:rPr>
              <w:t>ПОСТАНОВЛЕНИЕ</w:t>
            </w:r>
          </w:p>
        </w:tc>
      </w:tr>
    </w:tbl>
    <w:p w14:paraId="58F44A2C" w14:textId="36C83853" w:rsidR="00617BBC" w:rsidRPr="002A0503" w:rsidRDefault="000D5588" w:rsidP="000D5588">
      <w:pPr>
        <w:jc w:val="center"/>
        <w:rPr>
          <w:sz w:val="28"/>
          <w:szCs w:val="28"/>
        </w:rPr>
      </w:pPr>
      <w:bookmarkStart w:id="1" w:name="_Hlk58404133"/>
      <w:r w:rsidRPr="002A0503">
        <w:rPr>
          <w:sz w:val="28"/>
          <w:szCs w:val="28"/>
        </w:rPr>
        <w:t xml:space="preserve">« </w:t>
      </w:r>
      <w:r w:rsidR="00C2360F">
        <w:rPr>
          <w:sz w:val="28"/>
          <w:szCs w:val="28"/>
        </w:rPr>
        <w:t>21</w:t>
      </w:r>
      <w:r w:rsidRPr="002A0503">
        <w:rPr>
          <w:sz w:val="28"/>
          <w:szCs w:val="28"/>
        </w:rPr>
        <w:t xml:space="preserve"> » </w:t>
      </w:r>
      <w:r w:rsidR="00197C6E">
        <w:rPr>
          <w:sz w:val="28"/>
          <w:szCs w:val="28"/>
        </w:rPr>
        <w:t>феврал</w:t>
      </w:r>
      <w:r w:rsidR="00EE0907">
        <w:rPr>
          <w:sz w:val="28"/>
          <w:szCs w:val="28"/>
        </w:rPr>
        <w:t>ь</w:t>
      </w:r>
      <w:r w:rsidRPr="002A0503">
        <w:rPr>
          <w:sz w:val="28"/>
          <w:szCs w:val="28"/>
        </w:rPr>
        <w:t xml:space="preserve"> 202</w:t>
      </w:r>
      <w:r w:rsidR="00197C6E">
        <w:rPr>
          <w:sz w:val="28"/>
          <w:szCs w:val="28"/>
        </w:rPr>
        <w:t>3</w:t>
      </w:r>
      <w:r w:rsidRPr="002A0503">
        <w:rPr>
          <w:sz w:val="28"/>
          <w:szCs w:val="28"/>
        </w:rPr>
        <w:t xml:space="preserve"> й.     </w:t>
      </w:r>
      <w:r w:rsidR="002A0503">
        <w:rPr>
          <w:sz w:val="28"/>
          <w:szCs w:val="28"/>
        </w:rPr>
        <w:t xml:space="preserve">               </w:t>
      </w:r>
      <w:r w:rsidRPr="002A0503">
        <w:rPr>
          <w:sz w:val="28"/>
          <w:szCs w:val="28"/>
        </w:rPr>
        <w:t>№</w:t>
      </w:r>
      <w:r w:rsidR="00C2360F">
        <w:rPr>
          <w:sz w:val="28"/>
          <w:szCs w:val="28"/>
        </w:rPr>
        <w:t>59</w:t>
      </w:r>
      <w:r w:rsidR="00197C6E">
        <w:rPr>
          <w:sz w:val="28"/>
          <w:szCs w:val="28"/>
        </w:rPr>
        <w:t xml:space="preserve"> </w:t>
      </w:r>
      <w:r w:rsidRPr="002A0503">
        <w:rPr>
          <w:sz w:val="28"/>
          <w:szCs w:val="28"/>
        </w:rPr>
        <w:t xml:space="preserve"> </w:t>
      </w:r>
      <w:r w:rsidR="002A0503">
        <w:rPr>
          <w:sz w:val="28"/>
          <w:szCs w:val="28"/>
        </w:rPr>
        <w:t xml:space="preserve">               </w:t>
      </w:r>
      <w:r w:rsidRPr="002A0503">
        <w:rPr>
          <w:sz w:val="28"/>
          <w:szCs w:val="28"/>
        </w:rPr>
        <w:t xml:space="preserve">   «</w:t>
      </w:r>
      <w:r w:rsidR="00550092">
        <w:rPr>
          <w:sz w:val="28"/>
          <w:szCs w:val="28"/>
        </w:rPr>
        <w:t xml:space="preserve"> </w:t>
      </w:r>
      <w:r w:rsidR="00C2360F">
        <w:rPr>
          <w:sz w:val="28"/>
          <w:szCs w:val="28"/>
        </w:rPr>
        <w:t>21</w:t>
      </w:r>
      <w:r w:rsidRPr="002A0503">
        <w:rPr>
          <w:sz w:val="28"/>
          <w:szCs w:val="28"/>
        </w:rPr>
        <w:t xml:space="preserve"> » </w:t>
      </w:r>
      <w:r w:rsidR="00197C6E">
        <w:rPr>
          <w:sz w:val="28"/>
          <w:szCs w:val="28"/>
        </w:rPr>
        <w:t>феврал</w:t>
      </w:r>
      <w:r w:rsidR="00EE0907">
        <w:rPr>
          <w:sz w:val="28"/>
          <w:szCs w:val="28"/>
        </w:rPr>
        <w:t>я</w:t>
      </w:r>
      <w:r w:rsidRPr="002A0503">
        <w:rPr>
          <w:sz w:val="28"/>
          <w:szCs w:val="28"/>
        </w:rPr>
        <w:t xml:space="preserve"> 202</w:t>
      </w:r>
      <w:r w:rsidR="00197C6E">
        <w:rPr>
          <w:sz w:val="28"/>
          <w:szCs w:val="28"/>
        </w:rPr>
        <w:t>3</w:t>
      </w:r>
      <w:r w:rsidRPr="002A0503">
        <w:rPr>
          <w:sz w:val="28"/>
          <w:szCs w:val="28"/>
        </w:rPr>
        <w:t xml:space="preserve"> г.</w:t>
      </w:r>
    </w:p>
    <w:bookmarkEnd w:id="0"/>
    <w:bookmarkEnd w:id="1"/>
    <w:p w14:paraId="1F48E571" w14:textId="77777777" w:rsidR="000D5588" w:rsidRPr="002A0503" w:rsidRDefault="000D5588" w:rsidP="000D5588">
      <w:pPr>
        <w:jc w:val="center"/>
        <w:rPr>
          <w:sz w:val="28"/>
          <w:szCs w:val="28"/>
        </w:rPr>
      </w:pPr>
    </w:p>
    <w:p w14:paraId="05C0FDD6" w14:textId="4F8B0D0B" w:rsidR="00281340" w:rsidRDefault="007A055E" w:rsidP="007A055E">
      <w:pPr>
        <w:pStyle w:val="a6"/>
        <w:spacing w:after="1" w:line="276" w:lineRule="auto"/>
        <w:ind w:left="0"/>
        <w:jc w:val="center"/>
        <w:outlineLvl w:val="0"/>
        <w:rPr>
          <w:b/>
          <w:sz w:val="28"/>
          <w:szCs w:val="28"/>
        </w:rPr>
      </w:pPr>
      <w:r w:rsidRPr="007A055E">
        <w:rPr>
          <w:b/>
          <w:sz w:val="28"/>
          <w:szCs w:val="28"/>
        </w:rPr>
        <w:t>Об участии во Всероссийском конкурсе лучших проектов создания комфортной городской среды в 202</w:t>
      </w:r>
      <w:r w:rsidR="00C2360F">
        <w:rPr>
          <w:b/>
          <w:sz w:val="28"/>
          <w:szCs w:val="28"/>
        </w:rPr>
        <w:t>3</w:t>
      </w:r>
      <w:bookmarkStart w:id="2" w:name="_GoBack"/>
      <w:bookmarkEnd w:id="2"/>
      <w:r w:rsidRPr="007A055E">
        <w:rPr>
          <w:b/>
          <w:sz w:val="28"/>
          <w:szCs w:val="28"/>
        </w:rPr>
        <w:t xml:space="preserve"> году</w:t>
      </w:r>
    </w:p>
    <w:p w14:paraId="4929E579" w14:textId="77777777" w:rsidR="007A055E" w:rsidRDefault="007A055E" w:rsidP="007A055E">
      <w:pPr>
        <w:pStyle w:val="a6"/>
        <w:spacing w:after="1" w:line="276" w:lineRule="auto"/>
        <w:ind w:left="0"/>
        <w:jc w:val="center"/>
        <w:outlineLvl w:val="0"/>
        <w:rPr>
          <w:b/>
          <w:sz w:val="28"/>
          <w:szCs w:val="28"/>
        </w:rPr>
      </w:pPr>
    </w:p>
    <w:p w14:paraId="675532DD" w14:textId="70465C78" w:rsidR="007A055E" w:rsidRPr="00166EB7" w:rsidRDefault="00166EB7" w:rsidP="00166EB7">
      <w:pPr>
        <w:pStyle w:val="a6"/>
        <w:spacing w:after="1" w:line="276" w:lineRule="auto"/>
        <w:ind w:left="0"/>
        <w:jc w:val="both"/>
        <w:outlineLvl w:val="0"/>
        <w:rPr>
          <w:b/>
          <w:sz w:val="28"/>
          <w:szCs w:val="28"/>
        </w:rPr>
      </w:pPr>
      <w:r>
        <w:rPr>
          <w:sz w:val="28"/>
          <w:szCs w:val="28"/>
        </w:rPr>
        <w:t xml:space="preserve">         </w:t>
      </w:r>
      <w:r w:rsidR="007A055E">
        <w:rPr>
          <w:sz w:val="28"/>
          <w:szCs w:val="28"/>
        </w:rPr>
        <w:t xml:space="preserve">В целях </w:t>
      </w:r>
      <w:proofErr w:type="gramStart"/>
      <w:r w:rsidR="007A055E">
        <w:rPr>
          <w:sz w:val="28"/>
          <w:szCs w:val="28"/>
        </w:rPr>
        <w:t>повышения уровня</w:t>
      </w:r>
      <w:r>
        <w:rPr>
          <w:sz w:val="28"/>
          <w:szCs w:val="28"/>
        </w:rPr>
        <w:t xml:space="preserve"> благоустройства объектов городской среды</w:t>
      </w:r>
      <w:proofErr w:type="gramEnd"/>
      <w:r>
        <w:rPr>
          <w:sz w:val="28"/>
          <w:szCs w:val="28"/>
        </w:rPr>
        <w:t xml:space="preserve"> на территории городского поселения город Баймак муниципального района </w:t>
      </w:r>
      <w:proofErr w:type="spellStart"/>
      <w:r>
        <w:rPr>
          <w:sz w:val="28"/>
          <w:szCs w:val="28"/>
        </w:rPr>
        <w:t>Баймакский</w:t>
      </w:r>
      <w:proofErr w:type="spellEnd"/>
      <w:r>
        <w:rPr>
          <w:sz w:val="28"/>
          <w:szCs w:val="28"/>
        </w:rPr>
        <w:t xml:space="preserve"> район Республики Башкортостан, вовлечения населения в процессы благоустройства выявления актуальных проблем, связанных с благоустройством территории, а также анализа предложений </w:t>
      </w:r>
      <w:proofErr w:type="gramStart"/>
      <w:r>
        <w:rPr>
          <w:sz w:val="28"/>
          <w:szCs w:val="28"/>
        </w:rPr>
        <w:t xml:space="preserve">благоустройства общественных пространств, руководствуясь с Федеральным законом от 06 октября 2003 г. №131 –ФЗ «Об общих принципах организации местного самоуправления в Российской Федерации», постановлением Правительства Российской Федерации от 07 марта 2018 г. №237 «О предоставлении государственной поддержки победителям Всероссийского конкурса лучших проектов создания комфортной городской среды», Уставом городского поселения город Баймак муниципального района </w:t>
      </w:r>
      <w:proofErr w:type="spellStart"/>
      <w:r>
        <w:rPr>
          <w:sz w:val="28"/>
          <w:szCs w:val="28"/>
        </w:rPr>
        <w:t>Баймакский</w:t>
      </w:r>
      <w:proofErr w:type="spellEnd"/>
      <w:r>
        <w:rPr>
          <w:sz w:val="28"/>
          <w:szCs w:val="28"/>
        </w:rPr>
        <w:t xml:space="preserve"> район Республики Башкортостан, муниципальной программой «Формирование</w:t>
      </w:r>
      <w:proofErr w:type="gramEnd"/>
      <w:r>
        <w:rPr>
          <w:sz w:val="28"/>
          <w:szCs w:val="28"/>
        </w:rPr>
        <w:t xml:space="preserve"> современной городской среды на территории городского поселения город Баймак муниципального района </w:t>
      </w:r>
      <w:proofErr w:type="spellStart"/>
      <w:r>
        <w:rPr>
          <w:sz w:val="28"/>
          <w:szCs w:val="28"/>
        </w:rPr>
        <w:t>Баймакский</w:t>
      </w:r>
      <w:proofErr w:type="spellEnd"/>
      <w:r>
        <w:rPr>
          <w:sz w:val="28"/>
          <w:szCs w:val="28"/>
        </w:rPr>
        <w:t xml:space="preserve"> район Республики Башкортостан», Администрация ГП город Баймак МР </w:t>
      </w:r>
      <w:proofErr w:type="spellStart"/>
      <w:r>
        <w:rPr>
          <w:sz w:val="28"/>
          <w:szCs w:val="28"/>
        </w:rPr>
        <w:t>Баймакский</w:t>
      </w:r>
      <w:proofErr w:type="spellEnd"/>
      <w:r>
        <w:rPr>
          <w:sz w:val="28"/>
          <w:szCs w:val="28"/>
        </w:rPr>
        <w:t xml:space="preserve"> район Республики Башкортостан </w:t>
      </w:r>
      <w:r w:rsidRPr="00166EB7">
        <w:rPr>
          <w:b/>
          <w:sz w:val="28"/>
          <w:szCs w:val="28"/>
        </w:rPr>
        <w:t>постановляет:</w:t>
      </w:r>
    </w:p>
    <w:p w14:paraId="500CC1AD" w14:textId="6D3C098F" w:rsidR="00A94871" w:rsidRDefault="006D7347" w:rsidP="006D7347">
      <w:pPr>
        <w:pStyle w:val="a6"/>
        <w:spacing w:after="1" w:line="276" w:lineRule="auto"/>
        <w:ind w:left="0"/>
        <w:jc w:val="both"/>
        <w:outlineLvl w:val="0"/>
        <w:rPr>
          <w:sz w:val="28"/>
          <w:szCs w:val="28"/>
        </w:rPr>
      </w:pPr>
      <w:r>
        <w:rPr>
          <w:sz w:val="28"/>
          <w:szCs w:val="28"/>
        </w:rPr>
        <w:t xml:space="preserve">         </w:t>
      </w:r>
      <w:r w:rsidR="00166EB7">
        <w:rPr>
          <w:sz w:val="28"/>
          <w:szCs w:val="28"/>
        </w:rPr>
        <w:t>1.Принять участие во Всероссийском конкурсе лучших проектов создания комфортной городской среды (далее-Конкурс).</w:t>
      </w:r>
    </w:p>
    <w:p w14:paraId="56564BD9" w14:textId="4ED79EAF" w:rsidR="00166EB7" w:rsidRDefault="003C7658" w:rsidP="006D7347">
      <w:pPr>
        <w:pStyle w:val="a6"/>
        <w:spacing w:after="1" w:line="276" w:lineRule="auto"/>
        <w:ind w:left="0" w:firstLine="720"/>
        <w:jc w:val="both"/>
        <w:outlineLvl w:val="0"/>
        <w:rPr>
          <w:sz w:val="28"/>
          <w:szCs w:val="28"/>
        </w:rPr>
      </w:pPr>
      <w:r>
        <w:rPr>
          <w:sz w:val="28"/>
          <w:szCs w:val="28"/>
        </w:rPr>
        <w:t>2.Утвердить прилагаемый Порядок</w:t>
      </w:r>
      <w:r w:rsidR="006D7347">
        <w:rPr>
          <w:sz w:val="28"/>
          <w:szCs w:val="28"/>
        </w:rPr>
        <w:t xml:space="preserve"> приема и оценки предложений </w:t>
      </w:r>
      <w:r>
        <w:rPr>
          <w:sz w:val="28"/>
          <w:szCs w:val="28"/>
        </w:rPr>
        <w:t>населения по общественной территории для реализации проекта создания комфортной городской среды.</w:t>
      </w:r>
    </w:p>
    <w:p w14:paraId="257ECCB3" w14:textId="1E05BA52" w:rsidR="003C7658" w:rsidRDefault="003C7658" w:rsidP="006D7347">
      <w:pPr>
        <w:pStyle w:val="a6"/>
        <w:spacing w:after="1" w:line="276" w:lineRule="auto"/>
        <w:ind w:left="0" w:firstLine="720"/>
        <w:jc w:val="both"/>
        <w:outlineLvl w:val="0"/>
        <w:rPr>
          <w:sz w:val="28"/>
          <w:szCs w:val="28"/>
        </w:rPr>
      </w:pPr>
      <w:r>
        <w:rPr>
          <w:sz w:val="28"/>
          <w:szCs w:val="28"/>
        </w:rPr>
        <w:t>3.Начать прием предложений населения для реализации проекта создания комфортной городской среды (далее-Предложения) с 22 февраля по 0</w:t>
      </w:r>
      <w:r w:rsidR="00C2360F">
        <w:rPr>
          <w:sz w:val="28"/>
          <w:szCs w:val="28"/>
        </w:rPr>
        <w:t>5</w:t>
      </w:r>
      <w:r>
        <w:rPr>
          <w:sz w:val="28"/>
          <w:szCs w:val="28"/>
        </w:rPr>
        <w:t xml:space="preserve"> марта 2023 года.</w:t>
      </w:r>
    </w:p>
    <w:p w14:paraId="199AE8BE" w14:textId="561D843F" w:rsidR="003C7658" w:rsidRDefault="003C7658" w:rsidP="006D7347">
      <w:pPr>
        <w:pStyle w:val="a6"/>
        <w:spacing w:after="1" w:line="276" w:lineRule="auto"/>
        <w:ind w:left="0" w:firstLine="720"/>
        <w:jc w:val="both"/>
        <w:outlineLvl w:val="0"/>
        <w:rPr>
          <w:sz w:val="28"/>
          <w:szCs w:val="28"/>
        </w:rPr>
      </w:pPr>
      <w:proofErr w:type="gramStart"/>
      <w:r>
        <w:rPr>
          <w:sz w:val="28"/>
          <w:szCs w:val="28"/>
        </w:rPr>
        <w:lastRenderedPageBreak/>
        <w:t xml:space="preserve">4.Возложить функции по подведению итогов приема предложений населения, определению общественной территории и определению </w:t>
      </w:r>
      <w:r w:rsidR="00BD6FC6">
        <w:rPr>
          <w:sz w:val="28"/>
          <w:szCs w:val="28"/>
        </w:rPr>
        <w:t xml:space="preserve"> перечня мероприятий на общественной территории в рамках реализации проекта создания </w:t>
      </w:r>
      <w:r w:rsidR="00C2360F">
        <w:rPr>
          <w:sz w:val="28"/>
          <w:szCs w:val="28"/>
        </w:rPr>
        <w:t>комфортной городской среды, на О</w:t>
      </w:r>
      <w:r w:rsidR="00BD6FC6">
        <w:rPr>
          <w:sz w:val="28"/>
          <w:szCs w:val="28"/>
        </w:rPr>
        <w:t xml:space="preserve">бщественную комиссию по вопросам подготовки и реализации муниципальной программы </w:t>
      </w:r>
      <w:r w:rsidR="00BD6FC6" w:rsidRPr="00BD6FC6">
        <w:rPr>
          <w:sz w:val="28"/>
          <w:szCs w:val="28"/>
        </w:rPr>
        <w:t xml:space="preserve">«Формирование современной городской среды на территории городского поселения город Баймак муниципального района </w:t>
      </w:r>
      <w:proofErr w:type="spellStart"/>
      <w:r w:rsidR="00BD6FC6" w:rsidRPr="00BD6FC6">
        <w:rPr>
          <w:sz w:val="28"/>
          <w:szCs w:val="28"/>
        </w:rPr>
        <w:t>Баймакский</w:t>
      </w:r>
      <w:proofErr w:type="spellEnd"/>
      <w:r w:rsidR="00BD6FC6" w:rsidRPr="00BD6FC6">
        <w:rPr>
          <w:sz w:val="28"/>
          <w:szCs w:val="28"/>
        </w:rPr>
        <w:t xml:space="preserve"> район Республики Башкортостан»</w:t>
      </w:r>
      <w:r w:rsidR="00BD6FC6">
        <w:rPr>
          <w:sz w:val="28"/>
          <w:szCs w:val="28"/>
        </w:rPr>
        <w:t xml:space="preserve"> (далее – Общественная комиссия).</w:t>
      </w:r>
      <w:proofErr w:type="gramEnd"/>
    </w:p>
    <w:p w14:paraId="764C5D02" w14:textId="1DCBF7E7" w:rsidR="00BD6FC6" w:rsidRDefault="00BD6FC6" w:rsidP="006D7347">
      <w:pPr>
        <w:pStyle w:val="a6"/>
        <w:spacing w:after="1" w:line="276" w:lineRule="auto"/>
        <w:ind w:left="0" w:firstLine="720"/>
        <w:jc w:val="both"/>
        <w:outlineLvl w:val="0"/>
        <w:rPr>
          <w:sz w:val="28"/>
          <w:szCs w:val="28"/>
        </w:rPr>
      </w:pPr>
      <w:r>
        <w:rPr>
          <w:sz w:val="28"/>
          <w:szCs w:val="28"/>
        </w:rPr>
        <w:t xml:space="preserve">5.Сектору развития муниципальных услуг, административной реформы и информационно-аналитической работы Администрация ГП город Баймак МР </w:t>
      </w:r>
      <w:proofErr w:type="spellStart"/>
      <w:r>
        <w:rPr>
          <w:sz w:val="28"/>
          <w:szCs w:val="28"/>
        </w:rPr>
        <w:t>Баймакский</w:t>
      </w:r>
      <w:proofErr w:type="spellEnd"/>
      <w:r>
        <w:rPr>
          <w:sz w:val="28"/>
          <w:szCs w:val="28"/>
        </w:rPr>
        <w:t xml:space="preserve"> район Республики Башкортостан настоящее постановление разместить на официальном сайте Администрации городского поселения и Администрации муниципального района </w:t>
      </w:r>
      <w:proofErr w:type="spellStart"/>
      <w:r>
        <w:rPr>
          <w:sz w:val="28"/>
          <w:szCs w:val="28"/>
        </w:rPr>
        <w:t>Баймакский</w:t>
      </w:r>
      <w:proofErr w:type="spellEnd"/>
      <w:r>
        <w:rPr>
          <w:sz w:val="28"/>
          <w:szCs w:val="28"/>
        </w:rPr>
        <w:t xml:space="preserve"> район Республики Башкортостан в информационно-телекоммуникационной сети Интернет и опубликовать в газете «</w:t>
      </w:r>
      <w:proofErr w:type="spellStart"/>
      <w:r>
        <w:rPr>
          <w:sz w:val="28"/>
          <w:szCs w:val="28"/>
        </w:rPr>
        <w:t>Баймакский</w:t>
      </w:r>
      <w:proofErr w:type="spellEnd"/>
      <w:r>
        <w:rPr>
          <w:sz w:val="28"/>
          <w:szCs w:val="28"/>
        </w:rPr>
        <w:t xml:space="preserve"> вестник» и «</w:t>
      </w:r>
      <w:r>
        <w:rPr>
          <w:sz w:val="28"/>
          <w:szCs w:val="28"/>
          <w:lang w:val="ba-RU"/>
        </w:rPr>
        <w:t>Һ</w:t>
      </w:r>
      <w:r>
        <w:rPr>
          <w:sz w:val="28"/>
          <w:szCs w:val="28"/>
        </w:rPr>
        <w:t>а</w:t>
      </w:r>
      <w:r w:rsidR="006D7347">
        <w:rPr>
          <w:sz w:val="28"/>
          <w:szCs w:val="28"/>
          <w:lang w:val="ba-RU"/>
        </w:rPr>
        <w:t>ҡмар</w:t>
      </w:r>
      <w:r w:rsidR="006D7347">
        <w:rPr>
          <w:sz w:val="28"/>
          <w:szCs w:val="28"/>
        </w:rPr>
        <w:t>».</w:t>
      </w:r>
    </w:p>
    <w:p w14:paraId="34F21204" w14:textId="737D6410" w:rsidR="006D7347" w:rsidRDefault="006D7347" w:rsidP="00A94871">
      <w:pPr>
        <w:pStyle w:val="a6"/>
        <w:spacing w:after="1" w:line="276" w:lineRule="auto"/>
        <w:jc w:val="both"/>
        <w:outlineLvl w:val="0"/>
        <w:rPr>
          <w:sz w:val="28"/>
          <w:szCs w:val="28"/>
        </w:rPr>
      </w:pPr>
      <w:r>
        <w:rPr>
          <w:sz w:val="28"/>
          <w:szCs w:val="28"/>
        </w:rPr>
        <w:t>6.Контроль исполнения настоящего постановления оставляю за собой.</w:t>
      </w:r>
    </w:p>
    <w:p w14:paraId="2C74AEED" w14:textId="77777777" w:rsidR="006D7347" w:rsidRPr="006D7347" w:rsidRDefault="006D7347" w:rsidP="00A94871">
      <w:pPr>
        <w:pStyle w:val="a6"/>
        <w:spacing w:after="1" w:line="276" w:lineRule="auto"/>
        <w:jc w:val="both"/>
        <w:outlineLvl w:val="0"/>
        <w:rPr>
          <w:sz w:val="28"/>
          <w:szCs w:val="28"/>
        </w:rPr>
      </w:pPr>
    </w:p>
    <w:p w14:paraId="453A852B" w14:textId="77777777" w:rsidR="00454A4D" w:rsidRPr="00454A4D" w:rsidRDefault="00454A4D" w:rsidP="00392A4C">
      <w:pPr>
        <w:pStyle w:val="a6"/>
        <w:ind w:left="810"/>
        <w:jc w:val="both"/>
        <w:rPr>
          <w:color w:val="000000"/>
          <w:sz w:val="28"/>
          <w:szCs w:val="28"/>
          <w:lang w:eastAsia="en-US"/>
        </w:rPr>
      </w:pPr>
    </w:p>
    <w:p w14:paraId="6F483E1B" w14:textId="131112AB" w:rsidR="0026643F" w:rsidRDefault="00392A4C" w:rsidP="00392A4C">
      <w:pPr>
        <w:pStyle w:val="a6"/>
        <w:ind w:left="810"/>
        <w:jc w:val="both"/>
        <w:rPr>
          <w:color w:val="000000"/>
          <w:sz w:val="28"/>
          <w:szCs w:val="28"/>
          <w:lang w:eastAsia="en-US"/>
        </w:rPr>
      </w:pPr>
      <w:r w:rsidRPr="00454A4D">
        <w:rPr>
          <w:color w:val="000000"/>
          <w:sz w:val="28"/>
          <w:szCs w:val="28"/>
          <w:lang w:eastAsia="en-US"/>
        </w:rPr>
        <w:t xml:space="preserve">Глава администрации           </w:t>
      </w:r>
      <w:r w:rsidR="00A94871">
        <w:rPr>
          <w:color w:val="000000"/>
          <w:sz w:val="28"/>
          <w:szCs w:val="28"/>
          <w:lang w:eastAsia="en-US"/>
        </w:rPr>
        <w:t xml:space="preserve">    </w:t>
      </w:r>
      <w:r w:rsidRPr="00454A4D">
        <w:rPr>
          <w:color w:val="000000"/>
          <w:sz w:val="28"/>
          <w:szCs w:val="28"/>
          <w:lang w:eastAsia="en-US"/>
        </w:rPr>
        <w:t xml:space="preserve">            </w:t>
      </w:r>
      <w:r w:rsidR="00281340">
        <w:rPr>
          <w:color w:val="000000"/>
          <w:sz w:val="28"/>
          <w:szCs w:val="28"/>
          <w:lang w:eastAsia="en-US"/>
        </w:rPr>
        <w:t xml:space="preserve"> </w:t>
      </w:r>
      <w:r w:rsidRPr="00454A4D">
        <w:rPr>
          <w:color w:val="000000"/>
          <w:sz w:val="28"/>
          <w:szCs w:val="28"/>
          <w:lang w:eastAsia="en-US"/>
        </w:rPr>
        <w:t xml:space="preserve">               </w:t>
      </w:r>
      <w:proofErr w:type="spellStart"/>
      <w:r w:rsidRPr="00454A4D">
        <w:rPr>
          <w:color w:val="000000"/>
          <w:sz w:val="28"/>
          <w:szCs w:val="28"/>
          <w:lang w:eastAsia="en-US"/>
        </w:rPr>
        <w:t>Р.Ф.Исянбаев</w:t>
      </w:r>
      <w:proofErr w:type="spellEnd"/>
    </w:p>
    <w:p w14:paraId="1783C5D0" w14:textId="77777777" w:rsidR="006D7347" w:rsidRDefault="006D7347" w:rsidP="00392A4C">
      <w:pPr>
        <w:pStyle w:val="a6"/>
        <w:ind w:left="810"/>
        <w:jc w:val="both"/>
        <w:rPr>
          <w:color w:val="000000"/>
          <w:sz w:val="28"/>
          <w:szCs w:val="28"/>
          <w:lang w:eastAsia="en-US"/>
        </w:rPr>
      </w:pPr>
    </w:p>
    <w:p w14:paraId="354876EF" w14:textId="77777777" w:rsidR="006D7347" w:rsidRDefault="006D7347" w:rsidP="00392A4C">
      <w:pPr>
        <w:pStyle w:val="a6"/>
        <w:ind w:left="810"/>
        <w:jc w:val="both"/>
        <w:rPr>
          <w:color w:val="000000"/>
          <w:sz w:val="28"/>
          <w:szCs w:val="28"/>
          <w:lang w:eastAsia="en-US"/>
        </w:rPr>
      </w:pPr>
    </w:p>
    <w:p w14:paraId="38077568" w14:textId="77777777" w:rsidR="006D7347" w:rsidRDefault="006D7347" w:rsidP="00392A4C">
      <w:pPr>
        <w:pStyle w:val="a6"/>
        <w:ind w:left="810"/>
        <w:jc w:val="both"/>
        <w:rPr>
          <w:color w:val="000000"/>
          <w:sz w:val="28"/>
          <w:szCs w:val="28"/>
          <w:lang w:eastAsia="en-US"/>
        </w:rPr>
      </w:pPr>
    </w:p>
    <w:p w14:paraId="112FF4AB" w14:textId="77777777" w:rsidR="006D7347" w:rsidRDefault="006D7347" w:rsidP="00392A4C">
      <w:pPr>
        <w:pStyle w:val="a6"/>
        <w:ind w:left="810"/>
        <w:jc w:val="both"/>
        <w:rPr>
          <w:color w:val="000000"/>
          <w:sz w:val="28"/>
          <w:szCs w:val="28"/>
          <w:lang w:eastAsia="en-US"/>
        </w:rPr>
      </w:pPr>
    </w:p>
    <w:p w14:paraId="77CA0E72" w14:textId="77777777" w:rsidR="006D7347" w:rsidRDefault="006D7347" w:rsidP="00392A4C">
      <w:pPr>
        <w:pStyle w:val="a6"/>
        <w:ind w:left="810"/>
        <w:jc w:val="both"/>
        <w:rPr>
          <w:color w:val="000000"/>
          <w:sz w:val="28"/>
          <w:szCs w:val="28"/>
          <w:lang w:eastAsia="en-US"/>
        </w:rPr>
      </w:pPr>
    </w:p>
    <w:p w14:paraId="1D9932D0" w14:textId="77777777" w:rsidR="006D7347" w:rsidRDefault="006D7347" w:rsidP="00392A4C">
      <w:pPr>
        <w:pStyle w:val="a6"/>
        <w:ind w:left="810"/>
        <w:jc w:val="both"/>
        <w:rPr>
          <w:color w:val="000000"/>
          <w:sz w:val="28"/>
          <w:szCs w:val="28"/>
          <w:lang w:eastAsia="en-US"/>
        </w:rPr>
      </w:pPr>
    </w:p>
    <w:p w14:paraId="193F11BC" w14:textId="77777777" w:rsidR="006D7347" w:rsidRDefault="006D7347" w:rsidP="00392A4C">
      <w:pPr>
        <w:pStyle w:val="a6"/>
        <w:ind w:left="810"/>
        <w:jc w:val="both"/>
        <w:rPr>
          <w:color w:val="000000"/>
          <w:sz w:val="28"/>
          <w:szCs w:val="28"/>
          <w:lang w:eastAsia="en-US"/>
        </w:rPr>
      </w:pPr>
    </w:p>
    <w:p w14:paraId="2398074E" w14:textId="77777777" w:rsidR="006D7347" w:rsidRDefault="006D7347" w:rsidP="00392A4C">
      <w:pPr>
        <w:pStyle w:val="a6"/>
        <w:ind w:left="810"/>
        <w:jc w:val="both"/>
        <w:rPr>
          <w:color w:val="000000"/>
          <w:sz w:val="28"/>
          <w:szCs w:val="28"/>
          <w:lang w:eastAsia="en-US"/>
        </w:rPr>
      </w:pPr>
    </w:p>
    <w:p w14:paraId="1A5D030C" w14:textId="77777777" w:rsidR="006D7347" w:rsidRDefault="006D7347" w:rsidP="00392A4C">
      <w:pPr>
        <w:pStyle w:val="a6"/>
        <w:ind w:left="810"/>
        <w:jc w:val="both"/>
        <w:rPr>
          <w:color w:val="000000"/>
          <w:sz w:val="28"/>
          <w:szCs w:val="28"/>
          <w:lang w:eastAsia="en-US"/>
        </w:rPr>
      </w:pPr>
    </w:p>
    <w:p w14:paraId="7D4A9050" w14:textId="77777777" w:rsidR="006D7347" w:rsidRDefault="006D7347" w:rsidP="00392A4C">
      <w:pPr>
        <w:pStyle w:val="a6"/>
        <w:ind w:left="810"/>
        <w:jc w:val="both"/>
        <w:rPr>
          <w:color w:val="000000"/>
          <w:sz w:val="28"/>
          <w:szCs w:val="28"/>
          <w:lang w:eastAsia="en-US"/>
        </w:rPr>
      </w:pPr>
    </w:p>
    <w:p w14:paraId="308F4CAB" w14:textId="77777777" w:rsidR="006D7347" w:rsidRDefault="006D7347" w:rsidP="00392A4C">
      <w:pPr>
        <w:pStyle w:val="a6"/>
        <w:ind w:left="810"/>
        <w:jc w:val="both"/>
        <w:rPr>
          <w:color w:val="000000"/>
          <w:sz w:val="28"/>
          <w:szCs w:val="28"/>
          <w:lang w:eastAsia="en-US"/>
        </w:rPr>
      </w:pPr>
    </w:p>
    <w:p w14:paraId="047CFC7D" w14:textId="77777777" w:rsidR="006D7347" w:rsidRDefault="006D7347" w:rsidP="00392A4C">
      <w:pPr>
        <w:pStyle w:val="a6"/>
        <w:ind w:left="810"/>
        <w:jc w:val="both"/>
        <w:rPr>
          <w:color w:val="000000"/>
          <w:sz w:val="28"/>
          <w:szCs w:val="28"/>
          <w:lang w:eastAsia="en-US"/>
        </w:rPr>
      </w:pPr>
    </w:p>
    <w:p w14:paraId="49EEFC02" w14:textId="77777777" w:rsidR="006D7347" w:rsidRDefault="006D7347" w:rsidP="00392A4C">
      <w:pPr>
        <w:pStyle w:val="a6"/>
        <w:ind w:left="810"/>
        <w:jc w:val="both"/>
        <w:rPr>
          <w:color w:val="000000"/>
          <w:sz w:val="28"/>
          <w:szCs w:val="28"/>
          <w:lang w:eastAsia="en-US"/>
        </w:rPr>
      </w:pPr>
    </w:p>
    <w:p w14:paraId="7046C632" w14:textId="77777777" w:rsidR="006D7347" w:rsidRDefault="006D7347" w:rsidP="00392A4C">
      <w:pPr>
        <w:pStyle w:val="a6"/>
        <w:ind w:left="810"/>
        <w:jc w:val="both"/>
        <w:rPr>
          <w:color w:val="000000"/>
          <w:sz w:val="28"/>
          <w:szCs w:val="28"/>
          <w:lang w:eastAsia="en-US"/>
        </w:rPr>
      </w:pPr>
    </w:p>
    <w:p w14:paraId="662E5476" w14:textId="77777777" w:rsidR="006D7347" w:rsidRDefault="006D7347" w:rsidP="00392A4C">
      <w:pPr>
        <w:pStyle w:val="a6"/>
        <w:ind w:left="810"/>
        <w:jc w:val="both"/>
        <w:rPr>
          <w:color w:val="000000"/>
          <w:sz w:val="28"/>
          <w:szCs w:val="28"/>
          <w:lang w:eastAsia="en-US"/>
        </w:rPr>
      </w:pPr>
    </w:p>
    <w:p w14:paraId="1A6B2D14" w14:textId="77777777" w:rsidR="006D7347" w:rsidRDefault="006D7347" w:rsidP="00392A4C">
      <w:pPr>
        <w:pStyle w:val="a6"/>
        <w:ind w:left="810"/>
        <w:jc w:val="both"/>
        <w:rPr>
          <w:color w:val="000000"/>
          <w:sz w:val="28"/>
          <w:szCs w:val="28"/>
          <w:lang w:eastAsia="en-US"/>
        </w:rPr>
      </w:pPr>
    </w:p>
    <w:p w14:paraId="1CAD158F" w14:textId="77777777" w:rsidR="006D7347" w:rsidRDefault="006D7347" w:rsidP="00392A4C">
      <w:pPr>
        <w:pStyle w:val="a6"/>
        <w:ind w:left="810"/>
        <w:jc w:val="both"/>
        <w:rPr>
          <w:color w:val="000000"/>
          <w:sz w:val="28"/>
          <w:szCs w:val="28"/>
          <w:lang w:eastAsia="en-US"/>
        </w:rPr>
      </w:pPr>
    </w:p>
    <w:p w14:paraId="3720D8C1" w14:textId="77777777" w:rsidR="006D7347" w:rsidRDefault="006D7347" w:rsidP="00392A4C">
      <w:pPr>
        <w:pStyle w:val="a6"/>
        <w:ind w:left="810"/>
        <w:jc w:val="both"/>
        <w:rPr>
          <w:color w:val="000000"/>
          <w:sz w:val="28"/>
          <w:szCs w:val="28"/>
          <w:lang w:eastAsia="en-US"/>
        </w:rPr>
      </w:pPr>
    </w:p>
    <w:p w14:paraId="02283ABC" w14:textId="77777777" w:rsidR="006D7347" w:rsidRDefault="006D7347" w:rsidP="00392A4C">
      <w:pPr>
        <w:pStyle w:val="a6"/>
        <w:ind w:left="810"/>
        <w:jc w:val="both"/>
        <w:rPr>
          <w:color w:val="000000"/>
          <w:sz w:val="28"/>
          <w:szCs w:val="28"/>
          <w:lang w:eastAsia="en-US"/>
        </w:rPr>
      </w:pPr>
    </w:p>
    <w:p w14:paraId="5C61F0DF" w14:textId="77777777" w:rsidR="006D7347" w:rsidRDefault="006D7347" w:rsidP="00392A4C">
      <w:pPr>
        <w:pStyle w:val="a6"/>
        <w:ind w:left="810"/>
        <w:jc w:val="both"/>
        <w:rPr>
          <w:color w:val="000000"/>
          <w:sz w:val="28"/>
          <w:szCs w:val="28"/>
          <w:lang w:eastAsia="en-US"/>
        </w:rPr>
      </w:pPr>
    </w:p>
    <w:p w14:paraId="34628C28" w14:textId="77777777" w:rsidR="006D7347" w:rsidRDefault="006D7347" w:rsidP="00392A4C">
      <w:pPr>
        <w:pStyle w:val="a6"/>
        <w:ind w:left="810"/>
        <w:jc w:val="both"/>
        <w:rPr>
          <w:color w:val="000000"/>
          <w:sz w:val="28"/>
          <w:szCs w:val="28"/>
          <w:lang w:eastAsia="en-US"/>
        </w:rPr>
      </w:pPr>
    </w:p>
    <w:p w14:paraId="43A7AFA6" w14:textId="77777777" w:rsidR="006D7347" w:rsidRDefault="006D7347" w:rsidP="00392A4C">
      <w:pPr>
        <w:pStyle w:val="a6"/>
        <w:ind w:left="810"/>
        <w:jc w:val="both"/>
        <w:rPr>
          <w:color w:val="000000"/>
          <w:sz w:val="28"/>
          <w:szCs w:val="28"/>
          <w:lang w:eastAsia="en-US"/>
        </w:rPr>
      </w:pPr>
    </w:p>
    <w:p w14:paraId="130A5A56" w14:textId="77777777" w:rsidR="006D7347" w:rsidRDefault="006D7347" w:rsidP="00392A4C">
      <w:pPr>
        <w:pStyle w:val="a6"/>
        <w:ind w:left="810"/>
        <w:jc w:val="both"/>
        <w:rPr>
          <w:color w:val="000000"/>
          <w:sz w:val="28"/>
          <w:szCs w:val="28"/>
          <w:lang w:eastAsia="en-US"/>
        </w:rPr>
      </w:pPr>
    </w:p>
    <w:p w14:paraId="0F383F5B" w14:textId="77777777" w:rsidR="006D7347" w:rsidRDefault="006D7347" w:rsidP="00392A4C">
      <w:pPr>
        <w:pStyle w:val="a6"/>
        <w:ind w:left="810"/>
        <w:jc w:val="both"/>
        <w:rPr>
          <w:color w:val="000000"/>
          <w:sz w:val="28"/>
          <w:szCs w:val="28"/>
          <w:lang w:eastAsia="en-US"/>
        </w:rPr>
      </w:pPr>
    </w:p>
    <w:p w14:paraId="7BE33CAE" w14:textId="77777777" w:rsidR="006D7347" w:rsidRDefault="006D7347" w:rsidP="00392A4C">
      <w:pPr>
        <w:pStyle w:val="a6"/>
        <w:ind w:left="810"/>
        <w:jc w:val="both"/>
        <w:rPr>
          <w:color w:val="000000"/>
          <w:sz w:val="28"/>
          <w:szCs w:val="28"/>
          <w:lang w:eastAsia="en-US"/>
        </w:rPr>
      </w:pPr>
    </w:p>
    <w:p w14:paraId="579BC902" w14:textId="3F57ABA9" w:rsidR="006D7347" w:rsidRDefault="006D7347" w:rsidP="00392A4C">
      <w:pPr>
        <w:pStyle w:val="a6"/>
        <w:ind w:left="810"/>
        <w:jc w:val="both"/>
        <w:rPr>
          <w:color w:val="000000"/>
          <w:sz w:val="28"/>
          <w:szCs w:val="28"/>
          <w:lang w:eastAsia="en-US"/>
        </w:rPr>
      </w:pPr>
      <w:r>
        <w:rPr>
          <w:color w:val="000000"/>
          <w:sz w:val="28"/>
          <w:szCs w:val="28"/>
          <w:lang w:eastAsia="en-US"/>
        </w:rPr>
        <w:lastRenderedPageBreak/>
        <w:t xml:space="preserve">                                                                         УТВЕРЖДЕН</w:t>
      </w:r>
    </w:p>
    <w:p w14:paraId="216148DD" w14:textId="0BEB0F5B" w:rsidR="006D7347" w:rsidRDefault="006D7347" w:rsidP="00392A4C">
      <w:pPr>
        <w:pStyle w:val="a6"/>
        <w:ind w:left="810"/>
        <w:jc w:val="both"/>
        <w:rPr>
          <w:color w:val="000000"/>
          <w:sz w:val="28"/>
          <w:szCs w:val="28"/>
          <w:lang w:eastAsia="en-US"/>
        </w:rPr>
      </w:pPr>
      <w:r>
        <w:rPr>
          <w:color w:val="000000"/>
          <w:sz w:val="28"/>
          <w:szCs w:val="28"/>
          <w:lang w:eastAsia="en-US"/>
        </w:rPr>
        <w:t xml:space="preserve">                                                                постановлением Администрации</w:t>
      </w:r>
    </w:p>
    <w:p w14:paraId="46E3CA11" w14:textId="77777777" w:rsidR="006D7347" w:rsidRDefault="006D7347" w:rsidP="00392A4C">
      <w:pPr>
        <w:pStyle w:val="a6"/>
        <w:ind w:left="810"/>
        <w:jc w:val="both"/>
        <w:rPr>
          <w:color w:val="000000"/>
          <w:sz w:val="28"/>
          <w:szCs w:val="28"/>
          <w:lang w:eastAsia="en-US"/>
        </w:rPr>
      </w:pPr>
      <w:r>
        <w:rPr>
          <w:color w:val="000000"/>
          <w:sz w:val="28"/>
          <w:szCs w:val="28"/>
          <w:lang w:eastAsia="en-US"/>
        </w:rPr>
        <w:t xml:space="preserve">                                                            ГП город Баймак МР </w:t>
      </w:r>
      <w:proofErr w:type="spellStart"/>
      <w:r>
        <w:rPr>
          <w:color w:val="000000"/>
          <w:sz w:val="28"/>
          <w:szCs w:val="28"/>
          <w:lang w:eastAsia="en-US"/>
        </w:rPr>
        <w:t>Баймакский</w:t>
      </w:r>
      <w:proofErr w:type="spellEnd"/>
      <w:r>
        <w:rPr>
          <w:color w:val="000000"/>
          <w:sz w:val="28"/>
          <w:szCs w:val="28"/>
          <w:lang w:eastAsia="en-US"/>
        </w:rPr>
        <w:t xml:space="preserve">  </w:t>
      </w:r>
    </w:p>
    <w:p w14:paraId="53B8C137" w14:textId="1525BF07" w:rsidR="006D7347" w:rsidRDefault="006D7347" w:rsidP="00392A4C">
      <w:pPr>
        <w:pStyle w:val="a6"/>
        <w:ind w:left="810"/>
        <w:jc w:val="both"/>
        <w:rPr>
          <w:color w:val="000000"/>
          <w:sz w:val="28"/>
          <w:szCs w:val="28"/>
          <w:lang w:eastAsia="en-US"/>
        </w:rPr>
      </w:pPr>
      <w:r>
        <w:rPr>
          <w:color w:val="000000"/>
          <w:sz w:val="28"/>
          <w:szCs w:val="28"/>
          <w:lang w:eastAsia="en-US"/>
        </w:rPr>
        <w:t xml:space="preserve">                                                          район Республики Башкортостан</w:t>
      </w:r>
    </w:p>
    <w:p w14:paraId="641E2AF6" w14:textId="090F2A03" w:rsidR="006D7347" w:rsidRDefault="006D7347" w:rsidP="00392A4C">
      <w:pPr>
        <w:pStyle w:val="a6"/>
        <w:ind w:left="810"/>
        <w:jc w:val="both"/>
        <w:rPr>
          <w:color w:val="000000"/>
          <w:sz w:val="28"/>
          <w:szCs w:val="28"/>
          <w:lang w:eastAsia="en-US"/>
        </w:rPr>
      </w:pPr>
      <w:r>
        <w:rPr>
          <w:color w:val="000000"/>
          <w:sz w:val="28"/>
          <w:szCs w:val="28"/>
          <w:lang w:eastAsia="en-US"/>
        </w:rPr>
        <w:t xml:space="preserve">                                                          от </w:t>
      </w:r>
      <w:r w:rsidR="00C2360F">
        <w:rPr>
          <w:color w:val="000000"/>
          <w:sz w:val="28"/>
          <w:szCs w:val="28"/>
          <w:lang w:eastAsia="en-US"/>
        </w:rPr>
        <w:t>21</w:t>
      </w:r>
      <w:r>
        <w:rPr>
          <w:color w:val="000000"/>
          <w:sz w:val="28"/>
          <w:szCs w:val="28"/>
          <w:lang w:eastAsia="en-US"/>
        </w:rPr>
        <w:t xml:space="preserve"> февраля 2023 г. №</w:t>
      </w:r>
      <w:r w:rsidR="00C2360F">
        <w:rPr>
          <w:color w:val="000000"/>
          <w:sz w:val="28"/>
          <w:szCs w:val="28"/>
          <w:lang w:eastAsia="en-US"/>
        </w:rPr>
        <w:t>59</w:t>
      </w:r>
    </w:p>
    <w:p w14:paraId="19D59D02" w14:textId="77777777" w:rsidR="006D7347" w:rsidRDefault="006D7347" w:rsidP="00392A4C">
      <w:pPr>
        <w:pStyle w:val="a6"/>
        <w:ind w:left="810"/>
        <w:jc w:val="both"/>
        <w:rPr>
          <w:color w:val="000000"/>
          <w:sz w:val="28"/>
          <w:szCs w:val="28"/>
          <w:lang w:eastAsia="en-US"/>
        </w:rPr>
      </w:pPr>
    </w:p>
    <w:p w14:paraId="32F525C0" w14:textId="35F3B5CC" w:rsidR="006D7347" w:rsidRDefault="006D7347" w:rsidP="00392A4C">
      <w:pPr>
        <w:pStyle w:val="a6"/>
        <w:ind w:left="810"/>
        <w:jc w:val="both"/>
        <w:rPr>
          <w:color w:val="000000"/>
          <w:sz w:val="28"/>
          <w:szCs w:val="28"/>
          <w:lang w:eastAsia="en-US"/>
        </w:rPr>
      </w:pPr>
      <w:r>
        <w:rPr>
          <w:color w:val="000000"/>
          <w:sz w:val="28"/>
          <w:szCs w:val="28"/>
          <w:lang w:eastAsia="en-US"/>
        </w:rPr>
        <w:t xml:space="preserve">                                    ПОРЯДОК</w:t>
      </w:r>
    </w:p>
    <w:p w14:paraId="6192259B" w14:textId="5196ADC2" w:rsidR="006D7347" w:rsidRDefault="006D7347" w:rsidP="006D7347">
      <w:pPr>
        <w:pStyle w:val="a6"/>
        <w:ind w:left="0"/>
        <w:jc w:val="center"/>
        <w:rPr>
          <w:color w:val="000000"/>
          <w:sz w:val="28"/>
          <w:szCs w:val="28"/>
          <w:lang w:eastAsia="en-US"/>
        </w:rPr>
      </w:pPr>
      <w:r>
        <w:rPr>
          <w:color w:val="000000"/>
          <w:sz w:val="28"/>
          <w:szCs w:val="28"/>
          <w:lang w:eastAsia="en-US"/>
        </w:rPr>
        <w:t>приема и оценки предложений от населения по общественной территории для реализации проекта создания комфортной городской среды</w:t>
      </w:r>
    </w:p>
    <w:p w14:paraId="1C94C492" w14:textId="77777777" w:rsidR="006D7347" w:rsidRDefault="006D7347" w:rsidP="006D7347">
      <w:pPr>
        <w:pStyle w:val="a6"/>
        <w:ind w:left="0"/>
        <w:jc w:val="center"/>
        <w:rPr>
          <w:color w:val="000000"/>
          <w:sz w:val="28"/>
          <w:szCs w:val="28"/>
          <w:lang w:eastAsia="en-US"/>
        </w:rPr>
      </w:pPr>
    </w:p>
    <w:p w14:paraId="1245C765" w14:textId="11E29BB4" w:rsidR="006D7347" w:rsidRPr="006D7347" w:rsidRDefault="006D7347" w:rsidP="006D7347">
      <w:pPr>
        <w:pStyle w:val="a6"/>
        <w:numPr>
          <w:ilvl w:val="0"/>
          <w:numId w:val="11"/>
        </w:numPr>
        <w:rPr>
          <w:color w:val="000000"/>
          <w:sz w:val="28"/>
          <w:szCs w:val="28"/>
        </w:rPr>
      </w:pPr>
      <w:r w:rsidRPr="006D7347">
        <w:rPr>
          <w:color w:val="000000"/>
          <w:sz w:val="28"/>
          <w:szCs w:val="28"/>
          <w:lang w:eastAsia="en-US"/>
        </w:rPr>
        <w:t>Общие положения</w:t>
      </w:r>
    </w:p>
    <w:p w14:paraId="186389B6" w14:textId="09B1EE9A" w:rsidR="006D7347" w:rsidRDefault="006D7347" w:rsidP="008914C2">
      <w:pPr>
        <w:pStyle w:val="a6"/>
        <w:numPr>
          <w:ilvl w:val="1"/>
          <w:numId w:val="11"/>
        </w:numPr>
        <w:ind w:left="0" w:firstLine="0"/>
        <w:jc w:val="both"/>
        <w:rPr>
          <w:color w:val="000000"/>
          <w:sz w:val="28"/>
          <w:szCs w:val="28"/>
        </w:rPr>
      </w:pPr>
      <w:r>
        <w:rPr>
          <w:color w:val="000000"/>
          <w:sz w:val="28"/>
          <w:szCs w:val="28"/>
        </w:rPr>
        <w:t>Порядок приема и оценки предложений от населения по общественной территории для реализации проекта создания комфортной городской среды (дале</w:t>
      </w:r>
      <w:proofErr w:type="gramStart"/>
      <w:r>
        <w:rPr>
          <w:color w:val="000000"/>
          <w:sz w:val="28"/>
          <w:szCs w:val="28"/>
        </w:rPr>
        <w:t>е-</w:t>
      </w:r>
      <w:proofErr w:type="gramEnd"/>
      <w:r>
        <w:rPr>
          <w:color w:val="000000"/>
          <w:sz w:val="28"/>
          <w:szCs w:val="28"/>
        </w:rPr>
        <w:t xml:space="preserve"> Порядок) разработан в целях определения общественной территории для реализации проекта создания комфортной городской среды,</w:t>
      </w:r>
      <w:r w:rsidR="008914C2">
        <w:rPr>
          <w:color w:val="000000"/>
          <w:sz w:val="28"/>
          <w:szCs w:val="28"/>
        </w:rPr>
        <w:t xml:space="preserve"> для участия во Всероссийском конкурсе лучших проектов создания комфортной городской среды в 2023 году (далее- Всероссийский конкурс).</w:t>
      </w:r>
      <w:r>
        <w:rPr>
          <w:color w:val="000000"/>
          <w:sz w:val="28"/>
          <w:szCs w:val="28"/>
        </w:rPr>
        <w:t xml:space="preserve"> </w:t>
      </w:r>
    </w:p>
    <w:p w14:paraId="0A1B3BDA" w14:textId="1AE5D49E" w:rsidR="008914C2" w:rsidRDefault="008914C2" w:rsidP="008914C2">
      <w:pPr>
        <w:pStyle w:val="a6"/>
        <w:numPr>
          <w:ilvl w:val="1"/>
          <w:numId w:val="11"/>
        </w:numPr>
        <w:ind w:left="0" w:firstLine="0"/>
        <w:jc w:val="both"/>
        <w:rPr>
          <w:color w:val="000000"/>
          <w:sz w:val="28"/>
          <w:szCs w:val="28"/>
        </w:rPr>
      </w:pPr>
      <w:r>
        <w:rPr>
          <w:color w:val="000000"/>
          <w:sz w:val="28"/>
          <w:szCs w:val="28"/>
        </w:rPr>
        <w:t>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14:paraId="7E1A80AB" w14:textId="16CDDBF9" w:rsidR="008914C2" w:rsidRDefault="008914C2" w:rsidP="008914C2">
      <w:pPr>
        <w:pStyle w:val="a6"/>
        <w:numPr>
          <w:ilvl w:val="1"/>
          <w:numId w:val="11"/>
        </w:numPr>
        <w:ind w:left="0" w:firstLine="0"/>
        <w:jc w:val="both"/>
        <w:rPr>
          <w:color w:val="000000"/>
          <w:sz w:val="28"/>
          <w:szCs w:val="28"/>
        </w:rPr>
      </w:pPr>
      <w:r>
        <w:rPr>
          <w:color w:val="000000"/>
          <w:sz w:val="28"/>
          <w:szCs w:val="28"/>
        </w:rPr>
        <w:t>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14:paraId="0ACC9808" w14:textId="77777777" w:rsidR="00640364" w:rsidRDefault="00640364" w:rsidP="00640364">
      <w:pPr>
        <w:pStyle w:val="a6"/>
        <w:ind w:left="0"/>
        <w:jc w:val="both"/>
        <w:rPr>
          <w:color w:val="000000"/>
          <w:sz w:val="28"/>
          <w:szCs w:val="28"/>
        </w:rPr>
      </w:pPr>
    </w:p>
    <w:p w14:paraId="727CAC2E" w14:textId="6555A45B" w:rsidR="008914C2" w:rsidRDefault="00640364" w:rsidP="00640364">
      <w:pPr>
        <w:jc w:val="both"/>
        <w:rPr>
          <w:color w:val="000000"/>
          <w:sz w:val="28"/>
          <w:szCs w:val="28"/>
        </w:rPr>
      </w:pPr>
      <w:r>
        <w:rPr>
          <w:color w:val="000000"/>
          <w:sz w:val="28"/>
          <w:szCs w:val="28"/>
        </w:rPr>
        <w:t>2.</w:t>
      </w:r>
      <w:r w:rsidRPr="00640364">
        <w:rPr>
          <w:color w:val="000000"/>
          <w:sz w:val="28"/>
          <w:szCs w:val="28"/>
        </w:rPr>
        <w:t>Порядок представления предложений по  общественной территории для реализации проекта создания комфортной городской среды и подведение итогов приема предложений</w:t>
      </w:r>
    </w:p>
    <w:p w14:paraId="218F2714" w14:textId="77777777" w:rsidR="00640364" w:rsidRDefault="00640364" w:rsidP="00640364">
      <w:pPr>
        <w:jc w:val="both"/>
        <w:rPr>
          <w:color w:val="000000"/>
          <w:sz w:val="28"/>
          <w:szCs w:val="28"/>
        </w:rPr>
      </w:pPr>
    </w:p>
    <w:p w14:paraId="0BDAF2F3" w14:textId="2BB8B115" w:rsidR="00640364" w:rsidRDefault="00640364" w:rsidP="00640364">
      <w:pPr>
        <w:jc w:val="both"/>
        <w:rPr>
          <w:color w:val="000000"/>
          <w:sz w:val="28"/>
          <w:szCs w:val="28"/>
        </w:rPr>
      </w:pPr>
      <w:r>
        <w:rPr>
          <w:color w:val="000000"/>
          <w:sz w:val="28"/>
          <w:szCs w:val="28"/>
        </w:rPr>
        <w:t>2.1. Предложения по общественной территории для реализации проекта создания комфортной городской среды (далее – предложения) принимаются в пунктах сбора предложений, в сроки установленные настоящим постановлением, в свободной форме.</w:t>
      </w:r>
    </w:p>
    <w:p w14:paraId="676E3AC8" w14:textId="397DF2B5" w:rsidR="00640364" w:rsidRDefault="00640364" w:rsidP="00640364">
      <w:pPr>
        <w:jc w:val="both"/>
        <w:rPr>
          <w:color w:val="000000"/>
          <w:sz w:val="28"/>
          <w:szCs w:val="28"/>
        </w:rPr>
      </w:pPr>
      <w:r>
        <w:rPr>
          <w:color w:val="000000"/>
          <w:sz w:val="28"/>
          <w:szCs w:val="28"/>
        </w:rPr>
        <w:t>2.2.</w:t>
      </w:r>
      <w:r w:rsidR="000178E7">
        <w:rPr>
          <w:color w:val="000000"/>
          <w:sz w:val="28"/>
          <w:szCs w:val="28"/>
        </w:rPr>
        <w:t>Определить пункты сбора предложений:</w:t>
      </w:r>
    </w:p>
    <w:p w14:paraId="2FD4DC40" w14:textId="1C16B4D5" w:rsidR="000178E7" w:rsidRDefault="000178E7" w:rsidP="00640364">
      <w:pPr>
        <w:jc w:val="both"/>
        <w:rPr>
          <w:color w:val="000000"/>
          <w:sz w:val="28"/>
          <w:szCs w:val="28"/>
        </w:rPr>
      </w:pPr>
      <w:r>
        <w:rPr>
          <w:color w:val="000000"/>
          <w:sz w:val="28"/>
          <w:szCs w:val="28"/>
        </w:rPr>
        <w:t xml:space="preserve">Республика Башкортостан, </w:t>
      </w:r>
      <w:proofErr w:type="spellStart"/>
      <w:r>
        <w:rPr>
          <w:color w:val="000000"/>
          <w:sz w:val="28"/>
          <w:szCs w:val="28"/>
        </w:rPr>
        <w:t>г</w:t>
      </w:r>
      <w:proofErr w:type="gramStart"/>
      <w:r>
        <w:rPr>
          <w:color w:val="000000"/>
          <w:sz w:val="28"/>
          <w:szCs w:val="28"/>
        </w:rPr>
        <w:t>.Б</w:t>
      </w:r>
      <w:proofErr w:type="gramEnd"/>
      <w:r>
        <w:rPr>
          <w:color w:val="000000"/>
          <w:sz w:val="28"/>
          <w:szCs w:val="28"/>
        </w:rPr>
        <w:t>аймак</w:t>
      </w:r>
      <w:proofErr w:type="spellEnd"/>
      <w:r>
        <w:rPr>
          <w:color w:val="000000"/>
          <w:sz w:val="28"/>
          <w:szCs w:val="28"/>
        </w:rPr>
        <w:t xml:space="preserve">, </w:t>
      </w:r>
      <w:proofErr w:type="spellStart"/>
      <w:r>
        <w:rPr>
          <w:color w:val="000000"/>
          <w:sz w:val="28"/>
          <w:szCs w:val="28"/>
        </w:rPr>
        <w:t>ул.М.Горького</w:t>
      </w:r>
      <w:proofErr w:type="spellEnd"/>
      <w:r>
        <w:rPr>
          <w:color w:val="000000"/>
          <w:sz w:val="28"/>
          <w:szCs w:val="28"/>
        </w:rPr>
        <w:t>, д.26;</w:t>
      </w:r>
    </w:p>
    <w:p w14:paraId="2E241477" w14:textId="24802208" w:rsidR="000178E7" w:rsidRDefault="000178E7" w:rsidP="00640364">
      <w:pPr>
        <w:jc w:val="both"/>
        <w:rPr>
          <w:color w:val="000000"/>
          <w:sz w:val="28"/>
          <w:szCs w:val="28"/>
        </w:rPr>
      </w:pPr>
      <w:r>
        <w:rPr>
          <w:color w:val="000000"/>
          <w:sz w:val="28"/>
          <w:szCs w:val="28"/>
        </w:rPr>
        <w:t xml:space="preserve">Республика Башкортостан, </w:t>
      </w:r>
      <w:proofErr w:type="spellStart"/>
      <w:r>
        <w:rPr>
          <w:color w:val="000000"/>
          <w:sz w:val="28"/>
          <w:szCs w:val="28"/>
        </w:rPr>
        <w:t>г</w:t>
      </w:r>
      <w:proofErr w:type="gramStart"/>
      <w:r>
        <w:rPr>
          <w:color w:val="000000"/>
          <w:sz w:val="28"/>
          <w:szCs w:val="28"/>
        </w:rPr>
        <w:t>.Б</w:t>
      </w:r>
      <w:proofErr w:type="gramEnd"/>
      <w:r>
        <w:rPr>
          <w:color w:val="000000"/>
          <w:sz w:val="28"/>
          <w:szCs w:val="28"/>
        </w:rPr>
        <w:t>аймак</w:t>
      </w:r>
      <w:proofErr w:type="spellEnd"/>
      <w:r>
        <w:rPr>
          <w:color w:val="000000"/>
          <w:sz w:val="28"/>
          <w:szCs w:val="28"/>
        </w:rPr>
        <w:t xml:space="preserve">, </w:t>
      </w:r>
      <w:proofErr w:type="spellStart"/>
      <w:r>
        <w:rPr>
          <w:color w:val="000000"/>
          <w:sz w:val="28"/>
          <w:szCs w:val="28"/>
        </w:rPr>
        <w:t>пр.С.Юлаева</w:t>
      </w:r>
      <w:proofErr w:type="spellEnd"/>
      <w:r>
        <w:rPr>
          <w:color w:val="000000"/>
          <w:sz w:val="28"/>
          <w:szCs w:val="28"/>
        </w:rPr>
        <w:t>, д.36.</w:t>
      </w:r>
    </w:p>
    <w:p w14:paraId="62A65150" w14:textId="5560EA49" w:rsidR="000178E7" w:rsidRDefault="000178E7" w:rsidP="00640364">
      <w:pPr>
        <w:jc w:val="both"/>
        <w:rPr>
          <w:color w:val="000000"/>
          <w:sz w:val="28"/>
          <w:szCs w:val="28"/>
        </w:rPr>
      </w:pPr>
      <w:r>
        <w:rPr>
          <w:color w:val="000000"/>
          <w:sz w:val="28"/>
          <w:szCs w:val="28"/>
        </w:rPr>
        <w:t>2.3.В течение трех рабочих дней по истечению срока приема предложений, общественная комиссия подводи</w:t>
      </w:r>
      <w:r w:rsidR="00802CA8">
        <w:rPr>
          <w:color w:val="000000"/>
          <w:sz w:val="28"/>
          <w:szCs w:val="28"/>
        </w:rPr>
        <w:t>т итоги приема предложений и оп</w:t>
      </w:r>
      <w:r>
        <w:rPr>
          <w:color w:val="000000"/>
          <w:sz w:val="28"/>
          <w:szCs w:val="28"/>
        </w:rPr>
        <w:t>ределяет</w:t>
      </w:r>
      <w:r w:rsidR="00802CA8">
        <w:rPr>
          <w:color w:val="000000"/>
          <w:sz w:val="28"/>
          <w:szCs w:val="28"/>
        </w:rPr>
        <w:t xml:space="preserve"> общественную территорию. </w:t>
      </w:r>
      <w:proofErr w:type="gramStart"/>
      <w:r w:rsidR="00802CA8">
        <w:rPr>
          <w:color w:val="000000"/>
          <w:sz w:val="28"/>
          <w:szCs w:val="28"/>
        </w:rPr>
        <w:t>Набравшую</w:t>
      </w:r>
      <w:proofErr w:type="gramEnd"/>
      <w:r w:rsidR="00802CA8">
        <w:rPr>
          <w:color w:val="000000"/>
          <w:sz w:val="28"/>
          <w:szCs w:val="28"/>
        </w:rPr>
        <w:t xml:space="preserve"> наибольшее количество предложений для реализации проекта создания комфортной городской среды.</w:t>
      </w:r>
    </w:p>
    <w:p w14:paraId="65F1298B" w14:textId="330CD244" w:rsidR="00640364" w:rsidRPr="00640364" w:rsidRDefault="00802CA8" w:rsidP="00802CA8">
      <w:pPr>
        <w:jc w:val="both"/>
        <w:rPr>
          <w:color w:val="000000"/>
          <w:sz w:val="28"/>
          <w:szCs w:val="28"/>
        </w:rPr>
      </w:pPr>
      <w:r>
        <w:rPr>
          <w:color w:val="000000"/>
          <w:sz w:val="28"/>
          <w:szCs w:val="28"/>
        </w:rPr>
        <w:t xml:space="preserve">2.4.Решение общественной комиссии подлежит опубликованию в течение двух рабочих дней со дня подведения итогов, в средствах массовой информации и на официальном сайте </w:t>
      </w:r>
      <w:r w:rsidRPr="00802CA8">
        <w:rPr>
          <w:color w:val="000000"/>
          <w:sz w:val="28"/>
          <w:szCs w:val="28"/>
        </w:rPr>
        <w:t xml:space="preserve">Администрации городского поселения и Администрации муниципального района </w:t>
      </w:r>
      <w:proofErr w:type="spellStart"/>
      <w:r w:rsidRPr="00802CA8">
        <w:rPr>
          <w:color w:val="000000"/>
          <w:sz w:val="28"/>
          <w:szCs w:val="28"/>
        </w:rPr>
        <w:t>Баймакский</w:t>
      </w:r>
      <w:proofErr w:type="spellEnd"/>
      <w:r w:rsidRPr="00802CA8">
        <w:rPr>
          <w:color w:val="000000"/>
          <w:sz w:val="28"/>
          <w:szCs w:val="28"/>
        </w:rPr>
        <w:t xml:space="preserve"> район Республики Башкортостан в информационно-телекоммуникационной сети Интернет.</w:t>
      </w:r>
    </w:p>
    <w:sectPr w:rsidR="00640364" w:rsidRPr="00640364" w:rsidSect="003574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F22"/>
    <w:multiLevelType w:val="hybridMultilevel"/>
    <w:tmpl w:val="6AE0A594"/>
    <w:lvl w:ilvl="0" w:tplc="F18AD94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43C34"/>
    <w:multiLevelType w:val="hybridMultilevel"/>
    <w:tmpl w:val="4CBA02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B4705"/>
    <w:multiLevelType w:val="hybridMultilevel"/>
    <w:tmpl w:val="6548D69C"/>
    <w:lvl w:ilvl="0" w:tplc="26D6379A">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34DC0ECF"/>
    <w:multiLevelType w:val="hybridMultilevel"/>
    <w:tmpl w:val="A1B296F8"/>
    <w:lvl w:ilvl="0" w:tplc="C1C8C85A">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C2067F1"/>
    <w:multiLevelType w:val="hybridMultilevel"/>
    <w:tmpl w:val="3D067C46"/>
    <w:lvl w:ilvl="0" w:tplc="F5460D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D7B5A22"/>
    <w:multiLevelType w:val="multilevel"/>
    <w:tmpl w:val="8962163A"/>
    <w:lvl w:ilvl="0">
      <w:start w:val="1"/>
      <w:numFmt w:val="decimal"/>
      <w:lvlText w:val="%1."/>
      <w:lvlJc w:val="left"/>
      <w:pPr>
        <w:ind w:left="3015" w:hanging="360"/>
      </w:pPr>
      <w:rPr>
        <w:rFonts w:hint="default"/>
        <w:b w:val="0"/>
      </w:rPr>
    </w:lvl>
    <w:lvl w:ilvl="1">
      <w:start w:val="1"/>
      <w:numFmt w:val="decimal"/>
      <w:isLgl/>
      <w:lvlText w:val="%1.%2."/>
      <w:lvlJc w:val="left"/>
      <w:pPr>
        <w:ind w:left="3375" w:hanging="720"/>
      </w:pPr>
      <w:rPr>
        <w:rFonts w:hint="default"/>
      </w:rPr>
    </w:lvl>
    <w:lvl w:ilvl="2">
      <w:start w:val="1"/>
      <w:numFmt w:val="decimal"/>
      <w:isLgl/>
      <w:lvlText w:val="%1.%2.%3."/>
      <w:lvlJc w:val="left"/>
      <w:pPr>
        <w:ind w:left="3375" w:hanging="720"/>
      </w:pPr>
      <w:rPr>
        <w:rFonts w:hint="default"/>
      </w:rPr>
    </w:lvl>
    <w:lvl w:ilvl="3">
      <w:start w:val="1"/>
      <w:numFmt w:val="decimal"/>
      <w:isLgl/>
      <w:lvlText w:val="%1.%2.%3.%4."/>
      <w:lvlJc w:val="left"/>
      <w:pPr>
        <w:ind w:left="3735" w:hanging="1080"/>
      </w:pPr>
      <w:rPr>
        <w:rFonts w:hint="default"/>
      </w:rPr>
    </w:lvl>
    <w:lvl w:ilvl="4">
      <w:start w:val="1"/>
      <w:numFmt w:val="decimal"/>
      <w:isLgl/>
      <w:lvlText w:val="%1.%2.%3.%4.%5."/>
      <w:lvlJc w:val="left"/>
      <w:pPr>
        <w:ind w:left="373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45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4815" w:hanging="2160"/>
      </w:pPr>
      <w:rPr>
        <w:rFonts w:hint="default"/>
      </w:rPr>
    </w:lvl>
  </w:abstractNum>
  <w:abstractNum w:abstractNumId="6">
    <w:nsid w:val="442E5AD5"/>
    <w:multiLevelType w:val="hybridMultilevel"/>
    <w:tmpl w:val="9D58BFCC"/>
    <w:lvl w:ilvl="0" w:tplc="1D2EE4A8">
      <w:start w:val="1"/>
      <w:numFmt w:val="decimal"/>
      <w:lvlText w:val="%1."/>
      <w:lvlJc w:val="left"/>
      <w:pPr>
        <w:ind w:left="735" w:hanging="36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4464724A"/>
    <w:multiLevelType w:val="hybridMultilevel"/>
    <w:tmpl w:val="0DFAA1C0"/>
    <w:lvl w:ilvl="0" w:tplc="196EEB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42E692C"/>
    <w:multiLevelType w:val="hybridMultilevel"/>
    <w:tmpl w:val="264E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FF3ADC"/>
    <w:multiLevelType w:val="hybridMultilevel"/>
    <w:tmpl w:val="40882828"/>
    <w:lvl w:ilvl="0" w:tplc="7368DDF2">
      <w:start w:val="1"/>
      <w:numFmt w:val="decimal"/>
      <w:lvlText w:val="%1."/>
      <w:lvlJc w:val="left"/>
      <w:pPr>
        <w:ind w:left="3810" w:hanging="360"/>
      </w:pPr>
      <w:rPr>
        <w:rFonts w:hint="default"/>
        <w:b w:val="0"/>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0">
    <w:nsid w:val="7D9D3E8F"/>
    <w:multiLevelType w:val="hybridMultilevel"/>
    <w:tmpl w:val="4058CB80"/>
    <w:lvl w:ilvl="0" w:tplc="A094B840">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0"/>
  </w:num>
  <w:num w:numId="3">
    <w:abstractNumId w:val="6"/>
  </w:num>
  <w:num w:numId="4">
    <w:abstractNumId w:val="10"/>
  </w:num>
  <w:num w:numId="5">
    <w:abstractNumId w:val="2"/>
  </w:num>
  <w:num w:numId="6">
    <w:abstractNumId w:val="7"/>
  </w:num>
  <w:num w:numId="7">
    <w:abstractNumId w:val="8"/>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60"/>
    <w:rsid w:val="000178E7"/>
    <w:rsid w:val="0004330F"/>
    <w:rsid w:val="000D5588"/>
    <w:rsid w:val="000E61DA"/>
    <w:rsid w:val="000F3AC9"/>
    <w:rsid w:val="00166EB7"/>
    <w:rsid w:val="00197C6E"/>
    <w:rsid w:val="001B0BE9"/>
    <w:rsid w:val="0026643F"/>
    <w:rsid w:val="00281340"/>
    <w:rsid w:val="002A0503"/>
    <w:rsid w:val="002E2851"/>
    <w:rsid w:val="003303FB"/>
    <w:rsid w:val="0033306A"/>
    <w:rsid w:val="00357437"/>
    <w:rsid w:val="00392A4C"/>
    <w:rsid w:val="003C7658"/>
    <w:rsid w:val="00454A4D"/>
    <w:rsid w:val="004869C4"/>
    <w:rsid w:val="00487AF0"/>
    <w:rsid w:val="004F28EC"/>
    <w:rsid w:val="00550092"/>
    <w:rsid w:val="00562760"/>
    <w:rsid w:val="00617BBC"/>
    <w:rsid w:val="00620879"/>
    <w:rsid w:val="00640364"/>
    <w:rsid w:val="00672417"/>
    <w:rsid w:val="006D7347"/>
    <w:rsid w:val="00714716"/>
    <w:rsid w:val="007A055E"/>
    <w:rsid w:val="007B5337"/>
    <w:rsid w:val="007E241C"/>
    <w:rsid w:val="00802CA8"/>
    <w:rsid w:val="00830828"/>
    <w:rsid w:val="008914C2"/>
    <w:rsid w:val="008C3D79"/>
    <w:rsid w:val="00906C46"/>
    <w:rsid w:val="00A94871"/>
    <w:rsid w:val="00B23DF5"/>
    <w:rsid w:val="00BB1C3C"/>
    <w:rsid w:val="00BD6FC6"/>
    <w:rsid w:val="00C10902"/>
    <w:rsid w:val="00C2360F"/>
    <w:rsid w:val="00D45AA5"/>
    <w:rsid w:val="00D472B7"/>
    <w:rsid w:val="00D50FF5"/>
    <w:rsid w:val="00E12A07"/>
    <w:rsid w:val="00E47F27"/>
    <w:rsid w:val="00EA0325"/>
    <w:rsid w:val="00EE0907"/>
    <w:rsid w:val="00EE753B"/>
    <w:rsid w:val="00EF02D4"/>
    <w:rsid w:val="00F543DF"/>
    <w:rsid w:val="00FC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88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588"/>
    <w:pPr>
      <w:spacing w:before="100" w:beforeAutospacing="1" w:after="100" w:afterAutospacing="1"/>
    </w:pPr>
  </w:style>
  <w:style w:type="paragraph" w:styleId="a4">
    <w:name w:val="Balloon Text"/>
    <w:basedOn w:val="a"/>
    <w:link w:val="a5"/>
    <w:uiPriority w:val="99"/>
    <w:semiHidden/>
    <w:unhideWhenUsed/>
    <w:rsid w:val="00EF02D4"/>
    <w:rPr>
      <w:rFonts w:ascii="Tahoma" w:hAnsi="Tahoma" w:cs="Tahoma"/>
      <w:sz w:val="16"/>
      <w:szCs w:val="16"/>
    </w:rPr>
  </w:style>
  <w:style w:type="character" w:customStyle="1" w:styleId="a5">
    <w:name w:val="Текст выноски Знак"/>
    <w:basedOn w:val="a0"/>
    <w:link w:val="a4"/>
    <w:uiPriority w:val="99"/>
    <w:semiHidden/>
    <w:rsid w:val="00EF02D4"/>
    <w:rPr>
      <w:rFonts w:ascii="Tahoma" w:eastAsia="Times New Roman" w:hAnsi="Tahoma" w:cs="Tahoma"/>
      <w:sz w:val="16"/>
      <w:szCs w:val="16"/>
      <w:lang w:eastAsia="ru-RU"/>
    </w:rPr>
  </w:style>
  <w:style w:type="paragraph" w:styleId="a6">
    <w:name w:val="List Paragraph"/>
    <w:basedOn w:val="a"/>
    <w:uiPriority w:val="34"/>
    <w:qFormat/>
    <w:rsid w:val="00357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588"/>
    <w:pPr>
      <w:spacing w:before="100" w:beforeAutospacing="1" w:after="100" w:afterAutospacing="1"/>
    </w:pPr>
  </w:style>
  <w:style w:type="paragraph" w:styleId="a4">
    <w:name w:val="Balloon Text"/>
    <w:basedOn w:val="a"/>
    <w:link w:val="a5"/>
    <w:uiPriority w:val="99"/>
    <w:semiHidden/>
    <w:unhideWhenUsed/>
    <w:rsid w:val="00EF02D4"/>
    <w:rPr>
      <w:rFonts w:ascii="Tahoma" w:hAnsi="Tahoma" w:cs="Tahoma"/>
      <w:sz w:val="16"/>
      <w:szCs w:val="16"/>
    </w:rPr>
  </w:style>
  <w:style w:type="character" w:customStyle="1" w:styleId="a5">
    <w:name w:val="Текст выноски Знак"/>
    <w:basedOn w:val="a0"/>
    <w:link w:val="a4"/>
    <w:uiPriority w:val="99"/>
    <w:semiHidden/>
    <w:rsid w:val="00EF02D4"/>
    <w:rPr>
      <w:rFonts w:ascii="Tahoma" w:eastAsia="Times New Roman" w:hAnsi="Tahoma" w:cs="Tahoma"/>
      <w:sz w:val="16"/>
      <w:szCs w:val="16"/>
      <w:lang w:eastAsia="ru-RU"/>
    </w:rPr>
  </w:style>
  <w:style w:type="paragraph" w:styleId="a6">
    <w:name w:val="List Paragraph"/>
    <w:basedOn w:val="a"/>
    <w:uiPriority w:val="34"/>
    <w:qFormat/>
    <w:rsid w:val="0035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76C5-0684-4281-8981-6D799D4E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аминева</dc:creator>
  <cp:lastModifiedBy>GP</cp:lastModifiedBy>
  <cp:revision>4</cp:revision>
  <cp:lastPrinted>2023-02-07T06:54:00Z</cp:lastPrinted>
  <dcterms:created xsi:type="dcterms:W3CDTF">2023-02-17T11:31:00Z</dcterms:created>
  <dcterms:modified xsi:type="dcterms:W3CDTF">2023-02-21T04:25:00Z</dcterms:modified>
</cp:coreProperties>
</file>