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9D1F9" w14:textId="1388B6FF" w:rsidR="00581431" w:rsidRDefault="00581431" w:rsidP="005814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proofErr w:type="spellStart"/>
      <w:r w:rsidRPr="0058143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Башэлектросбыт</w:t>
      </w:r>
      <w:proofErr w:type="spellEnd"/>
      <w:r w:rsidRPr="0058143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объявляет о старте акции «Оставь пени в прошлом!»</w:t>
      </w:r>
    </w:p>
    <w:p w14:paraId="7EE10676" w14:textId="77777777" w:rsidR="00581431" w:rsidRPr="00581431" w:rsidRDefault="00581431" w:rsidP="005814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14:paraId="494044B9" w14:textId="751B2E3D" w:rsidR="00581431" w:rsidRPr="00581431" w:rsidRDefault="00581431" w:rsidP="0058143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преддверии Нового года «</w:t>
      </w:r>
      <w:proofErr w:type="spellStart"/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Башэлектросбыт</w:t>
      </w:r>
      <w:proofErr w:type="spellEnd"/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предлагает потребителям (физическим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 юридическим </w:t>
      </w:r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лицам) оплатить долги за электроэнергию без учета штрафных санкций в виде начисленных пеней и объявляет о старте </w:t>
      </w:r>
      <w:r w:rsidRPr="0058143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акции «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Оставь пени в прошлом!</w:t>
      </w:r>
      <w:r w:rsidRPr="0058143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»</w:t>
      </w:r>
    </w:p>
    <w:p w14:paraId="41994B78" w14:textId="03B26089" w:rsidR="00581431" w:rsidRPr="00581431" w:rsidRDefault="00581431" w:rsidP="0058143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При условии погашения имеющейся задолженности и полной оплаты текущих начислений за электропотребление в период проведения акции с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01</w:t>
      </w:r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декабря</w:t>
      </w:r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31 декабря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</w:t>
      </w:r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года будут списаны ранее начисленные пени, которые начислялись </w:t>
      </w:r>
      <w:r w:rsidRPr="00EA356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до </w:t>
      </w:r>
      <w:r w:rsidR="00244D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23 ноября</w:t>
      </w:r>
      <w:r w:rsidRPr="00EA356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2021 года включительно.</w:t>
      </w:r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Начисленные и неоплаченные пени будут аннулированы при соблюдении следующих условий:</w:t>
      </w:r>
    </w:p>
    <w:p w14:paraId="30F10167" w14:textId="58ED8C48" w:rsidR="00581431" w:rsidRPr="00581431" w:rsidRDefault="00581431" w:rsidP="005814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Своевременно и в полном объеме произвести оплату согласно выставленному счету извещению за ноябрь месяц, а также за текущее потребление декабря, до 30 декабря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</w:t>
      </w:r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года; </w:t>
      </w:r>
    </w:p>
    <w:p w14:paraId="28CF98D9" w14:textId="77777777" w:rsidR="00581431" w:rsidRPr="00581431" w:rsidRDefault="00581431" w:rsidP="005814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Осуществить передачу показаний индивидуальных приборов учета (за исключением участников, в отношении которых показания приборов учета передаются по каналам связи без участия потребителя электрической энергии (с применением автоматизированной информационно-измерительной системы учёта электроэнергии – АИИСКУЭ));</w:t>
      </w:r>
    </w:p>
    <w:p w14:paraId="3F277ACC" w14:textId="1E07D239" w:rsidR="00581431" w:rsidRPr="00581431" w:rsidRDefault="00581431" w:rsidP="005814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 состоянию на 31 декабря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</w:t>
      </w:r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года не иметь задолженности за потреблённую электроэнергию;</w:t>
      </w:r>
    </w:p>
    <w:p w14:paraId="689EC643" w14:textId="77777777" w:rsidR="00581431" w:rsidRPr="00581431" w:rsidRDefault="00581431" w:rsidP="005814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Зарегистрироваться в </w:t>
      </w:r>
      <w:hyperlink r:id="rId5" w:tgtFrame="_blank" w:history="1">
        <w:r w:rsidRPr="00581431">
          <w:rPr>
            <w:rFonts w:ascii="Segoe UI" w:eastAsia="Times New Roman" w:hAnsi="Segoe UI" w:cs="Segoe UI"/>
            <w:color w:val="004780"/>
            <w:sz w:val="24"/>
            <w:szCs w:val="24"/>
            <w:u w:val="single"/>
            <w:lang w:eastAsia="ru-RU"/>
          </w:rPr>
          <w:t>«Личном кабинете клиента»</w:t>
        </w:r>
      </w:hyperlink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на сайте www.bashesk.ru, либо сообщить актуальный номер контактного телефона в контактный-центр: 8 (347)222-22-00, 8 (347)222-22-55, 8-800-775-70-77 (время работы: </w:t>
      </w:r>
      <w:proofErr w:type="spellStart"/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пн-сб</w:t>
      </w:r>
      <w:proofErr w:type="spellEnd"/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 8.00 до 20.00).</w:t>
      </w:r>
    </w:p>
    <w:p w14:paraId="2E28F698" w14:textId="77777777" w:rsidR="00581431" w:rsidRPr="00581431" w:rsidRDefault="00581431" w:rsidP="0058143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Произвести оплату можно любым привычным для вас способом: через </w:t>
      </w:r>
      <w:hyperlink r:id="rId6" w:tgtFrame="_blank" w:history="1">
        <w:r w:rsidRPr="00581431">
          <w:rPr>
            <w:rFonts w:ascii="Segoe UI" w:eastAsia="Times New Roman" w:hAnsi="Segoe UI" w:cs="Segoe UI"/>
            <w:color w:val="004780"/>
            <w:sz w:val="24"/>
            <w:szCs w:val="24"/>
            <w:u w:val="single"/>
            <w:lang w:eastAsia="ru-RU"/>
          </w:rPr>
          <w:t>«Личный кабинет клиента»</w:t>
        </w:r>
      </w:hyperlink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на сайте www.bashesk.ru, в почтовом отделении или в банке.</w:t>
      </w:r>
    </w:p>
    <w:p w14:paraId="74890187" w14:textId="2DA0C49B" w:rsidR="00581431" w:rsidRPr="00581431" w:rsidRDefault="00581431" w:rsidP="0058143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Итоги акции будут подведены не позднее 26 января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</w:t>
      </w:r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года.</w:t>
      </w:r>
      <w:r w:rsidR="0091438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(физ.лица)</w:t>
      </w:r>
      <w:bookmarkStart w:id="0" w:name="_GoBack"/>
      <w:bookmarkEnd w:id="0"/>
    </w:p>
    <w:p w14:paraId="470C8FDA" w14:textId="4F716BEE" w:rsidR="00581431" w:rsidRPr="00581431" w:rsidRDefault="00581431" w:rsidP="0058143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феврале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</w:t>
      </w:r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года в счетах-извещениях за январь, участники акции увидят списание ранее начисленных пеней. Акция не распространяется на пени по взысканию которых имеется соответствующее решение суда.</w:t>
      </w:r>
    </w:p>
    <w:p w14:paraId="47F7891E" w14:textId="6810BA5D" w:rsidR="00581431" w:rsidRPr="00581431" w:rsidRDefault="00581431" w:rsidP="00581431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 условиями акции вы можете ознакомиться здесь:</w:t>
      </w:r>
      <w:r w:rsidRPr="0058143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hyperlink r:id="rId7" w:history="1">
        <w:r w:rsidRPr="00581431">
          <w:rPr>
            <w:rFonts w:ascii="Segoe UI" w:eastAsia="Times New Roman" w:hAnsi="Segoe UI" w:cs="Segoe UI"/>
            <w:color w:val="004780"/>
            <w:sz w:val="24"/>
            <w:szCs w:val="24"/>
            <w:u w:val="single"/>
            <w:lang w:eastAsia="ru-RU"/>
          </w:rPr>
          <w:t>Положение о проведении акции «</w:t>
        </w:r>
        <w:r>
          <w:rPr>
            <w:rFonts w:ascii="Segoe UI" w:eastAsia="Times New Roman" w:hAnsi="Segoe UI" w:cs="Segoe UI"/>
            <w:color w:val="004780"/>
            <w:sz w:val="24"/>
            <w:szCs w:val="24"/>
            <w:u w:val="single"/>
            <w:lang w:eastAsia="ru-RU"/>
          </w:rPr>
          <w:t>Оставь пени в прошлом</w:t>
        </w:r>
        <w:r w:rsidRPr="00581431">
          <w:rPr>
            <w:rFonts w:ascii="Segoe UI" w:eastAsia="Times New Roman" w:hAnsi="Segoe UI" w:cs="Segoe UI"/>
            <w:color w:val="004780"/>
            <w:sz w:val="24"/>
            <w:szCs w:val="24"/>
            <w:u w:val="single"/>
            <w:lang w:eastAsia="ru-RU"/>
          </w:rPr>
          <w:t>!»</w:t>
        </w:r>
      </w:hyperlink>
    </w:p>
    <w:p w14:paraId="583A11F4" w14:textId="77777777" w:rsidR="00CF2420" w:rsidRDefault="00CF2420"/>
    <w:sectPr w:rsidR="00CF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841BD"/>
    <w:multiLevelType w:val="multilevel"/>
    <w:tmpl w:val="755A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20"/>
    <w:rsid w:val="00244D7A"/>
    <w:rsid w:val="00581431"/>
    <w:rsid w:val="0091438A"/>
    <w:rsid w:val="00CF2420"/>
    <w:rsid w:val="00E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2574"/>
  <w15:chartTrackingRefBased/>
  <w15:docId w15:val="{DFA8CB4E-40C8-48E5-BE61-35FD96CC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shesk.ru/docs/news/%D0%9F%D0%BE%D0%BB%D0%BE%D0%B6%D0%B5%D0%BD%D0%B8%D0%B5_%D0%BE_%D0%BF%D1%80%D0%BE%D0%B2%D0%B5%D0%B4%D0%B5%D0%BD%D0%B8%D0%B8_%D0%B0%D0%BA%D1%86%D0%B8%D0%B8_%D0%9D%D0%BE%D0%B2%D1%8B%D0%B9_%D0%B3%D0%BE%D0%B4_-_%D0%B1%D0%B5%D0%B7_%D1%85%D0%BB%D0%BE%D0%BF%D0%BE%D1%82!_%D0%B4%D0%BB%D1%8F_%D1%84%D0%B8%D0%B7_%D0%BB%D0%B8%D1%8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k.bashesk.ru/auth" TargetMode="External"/><Relationship Id="rId5" Type="http://schemas.openxmlformats.org/officeDocument/2006/relationships/hyperlink" Target="https://lkk.bashesk.ru/au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Людмила Владимировна</dc:creator>
  <cp:keywords/>
  <dc:description/>
  <cp:lastModifiedBy>Кузнецова Людмила Владимировна</cp:lastModifiedBy>
  <cp:revision>7</cp:revision>
  <dcterms:created xsi:type="dcterms:W3CDTF">2021-11-23T05:33:00Z</dcterms:created>
  <dcterms:modified xsi:type="dcterms:W3CDTF">2021-11-29T05:05:00Z</dcterms:modified>
</cp:coreProperties>
</file>