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79" w:rsidRPr="00233379" w:rsidRDefault="00233379" w:rsidP="0023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открытого конкурса</w:t>
      </w:r>
    </w:p>
    <w:p w:rsidR="00233379" w:rsidRPr="00233379" w:rsidRDefault="00233379" w:rsidP="0023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b/>
          <w:sz w:val="28"/>
          <w:szCs w:val="28"/>
        </w:rPr>
        <w:t>на право получения свидетельства об осуществлении перевозок по одному или нескольким муниципальным</w:t>
      </w:r>
    </w:p>
    <w:p w:rsidR="00233379" w:rsidRPr="00233379" w:rsidRDefault="00233379" w:rsidP="00233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b/>
          <w:sz w:val="28"/>
          <w:szCs w:val="28"/>
        </w:rPr>
        <w:t>маршрутам регулярных перевозок на территории городского поселения г. Баймак муниципального района Баймакский район Республики Башкортостан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3379" w:rsidRPr="00233379" w:rsidRDefault="00233379" w:rsidP="00233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379" w:rsidRPr="00233379" w:rsidRDefault="00233379" w:rsidP="00233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379">
        <w:rPr>
          <w:rFonts w:ascii="Times New Roman" w:eastAsia="Times New Roman" w:hAnsi="Times New Roman" w:cs="Times New Roman"/>
          <w:b/>
          <w:sz w:val="28"/>
          <w:szCs w:val="28"/>
        </w:rPr>
        <w:t>Организатор открытого конкурса: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городского поселения г. Баймак муниципального района Баймакский район Республики Башкортостан</w:t>
      </w:r>
    </w:p>
    <w:p w:rsidR="00233379" w:rsidRPr="00233379" w:rsidRDefault="00233379" w:rsidP="00233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b/>
          <w:sz w:val="28"/>
          <w:szCs w:val="28"/>
        </w:rPr>
        <w:t>Адрес организатора открытого конкурса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>: 453630, Республика Башкортостан, РБ, г. Баймак,</w:t>
      </w:r>
      <w:r w:rsidR="006C3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ул. М. Горького, д. 26, </w:t>
      </w:r>
      <w:r w:rsidRPr="00490659">
        <w:rPr>
          <w:rFonts w:ascii="Times New Roman" w:eastAsia="Times New Roman" w:hAnsi="Times New Roman" w:cs="Times New Roman"/>
          <w:sz w:val="28"/>
          <w:szCs w:val="28"/>
        </w:rPr>
        <w:t>кабинет заместителя главы Администрации</w:t>
      </w:r>
      <w:r w:rsidR="004906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3379">
        <w:rPr>
          <w:rFonts w:ascii="Times New Roman" w:eastAsia="Times New Roman" w:hAnsi="Times New Roman" w:cs="Times New Roman"/>
          <w:b/>
          <w:sz w:val="28"/>
          <w:szCs w:val="28"/>
        </w:rPr>
        <w:t>телефон:</w:t>
      </w:r>
      <w:r w:rsidRPr="002333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>8(34751)2-23-91</w:t>
      </w: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 электронной почты: </w:t>
      </w:r>
      <w:hyperlink r:id="rId5" w:history="1">
        <w:r w:rsidRPr="0023337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admgpbaimak@mail.ru</w:t>
        </w:r>
      </w:hyperlink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b/>
          <w:sz w:val="28"/>
          <w:szCs w:val="28"/>
        </w:rPr>
        <w:t>Цель открытого конкурса: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 выбор юридических лиц, индивидуальных предпринимателей, участников договора  простого товарищества, предложивших лучшие условия для выполнения безопасной и качественной перевозки пассажиров на автобусных маршрутах.</w:t>
      </w: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b/>
          <w:sz w:val="28"/>
          <w:szCs w:val="28"/>
        </w:rPr>
        <w:t>Предмет открытого конкурса: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 право получения свидетельства об осуществлении перевозок по одному или нескольким муниципальным маршрутам регулярных перевозок на территории городского поселения г. Баймак муниципального района Баймакский район Республики Башкортостан в соответствии с требованиями, указанными в конкурсной </w:t>
      </w: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sz w:val="28"/>
          <w:szCs w:val="28"/>
        </w:rPr>
        <w:t>документации № 1 (далее – конкурсная документация) и соответствующих законодательству Российской Федерации и Республики Башкортостан.</w:t>
      </w: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sz w:val="28"/>
          <w:szCs w:val="28"/>
        </w:rPr>
        <w:t>Сведения об объекте открытого конкурса: представлены в приложении № 1 конкурсной документации.</w:t>
      </w: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открытого конкурса и определения победителя открытого конкурса: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 указан в конкурсной документации.</w:t>
      </w: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b/>
          <w:sz w:val="28"/>
          <w:szCs w:val="28"/>
        </w:rPr>
        <w:t>Выдача свидетельства: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свидетельство выдается в течение десяти дней со дня подписания протокола оценки и сопоставления заявок на участие в конкурсе сроком на 5 лет.</w:t>
      </w: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b/>
          <w:sz w:val="28"/>
          <w:szCs w:val="28"/>
        </w:rPr>
        <w:t>Размер, порядок и сроки внесения платы, взимаемой за предоставление конкурсной документации: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 плата не предусмотрена.</w:t>
      </w: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размещена на официальном сайте городского поселения г. Баймак муниципального района Баймакский район Республики Башкортостан в информационно-телекоммуникационной сети "Интернет" (далее – официальный сайт организатора открытого конкурса): </w:t>
      </w:r>
      <w:hyperlink r:id="rId6" w:history="1">
        <w:r w:rsidRPr="0023337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admgpbaimak@mail.ru</w:t>
        </w:r>
      </w:hyperlink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b/>
          <w:sz w:val="28"/>
          <w:szCs w:val="28"/>
        </w:rPr>
        <w:t>Срок, место и порядок предоставления конкурсной документации: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 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 заявления любого заинтересованного лица, поданного в 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письменной форме, в течение 2 рабочих дней со дня получения заявления предоставляет конкурсную документацию. Конкурсная документация выдаётся по адресу организатора открытого конкурса в р</w:t>
      </w:r>
      <w:r w:rsidR="006C325B">
        <w:rPr>
          <w:rFonts w:ascii="Times New Roman" w:eastAsia="Times New Roman" w:hAnsi="Times New Roman" w:cs="Times New Roman"/>
          <w:sz w:val="28"/>
          <w:szCs w:val="28"/>
        </w:rPr>
        <w:t>абочие дни с 09 ч.00 мин. до 17</w:t>
      </w:r>
      <w:r w:rsidR="004B7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25B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4B7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25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7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мин. (перерыв с 12ч.30 мин. до 14ч.00мин.), а </w:t>
      </w:r>
      <w:proofErr w:type="gramStart"/>
      <w:r w:rsidRPr="00233379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официальном сайте организатора конкурса.</w:t>
      </w: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sz w:val="28"/>
          <w:szCs w:val="28"/>
        </w:rPr>
        <w:t>Решение о внесении изменений в извещение о проведении открытого конкурса принимается его организатором не позднее,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конкурса. В течение пяти рабочих дней со дня принятия указанного решения такие изменения размещаются организатором конкурса в порядке, установленном для размещения на официальном сайте организатора открытого конкурса извещения о проведении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 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порядке, установленном для размещения на официальном сайте организатора открытого конкурса извещения о проведении открытого конкурса, а лицам, подавшим заявки на участие в открытом конкурсе, в письменной форме или в форме электронного документа направляются соответствующие уведомления.</w:t>
      </w: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b/>
          <w:sz w:val="28"/>
          <w:szCs w:val="28"/>
        </w:rPr>
        <w:t>Место, дата и время начала и окончания срока подачи и регистрации заявок на участие в открытом конкурсе:</w:t>
      </w: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sz w:val="28"/>
          <w:szCs w:val="28"/>
        </w:rPr>
        <w:t>Заявки подаются в письменной форме в запечатанном конве</w:t>
      </w:r>
      <w:r w:rsidR="00C1137C">
        <w:rPr>
          <w:rFonts w:ascii="Times New Roman" w:eastAsia="Times New Roman" w:hAnsi="Times New Roman" w:cs="Times New Roman"/>
          <w:sz w:val="28"/>
          <w:szCs w:val="28"/>
        </w:rPr>
        <w:t xml:space="preserve">рте с </w:t>
      </w:r>
      <w:r w:rsidR="00844BA5">
        <w:rPr>
          <w:rFonts w:ascii="Times New Roman" w:eastAsia="Times New Roman" w:hAnsi="Times New Roman" w:cs="Times New Roman"/>
          <w:sz w:val="28"/>
          <w:szCs w:val="28"/>
        </w:rPr>
        <w:t>09 часов</w:t>
      </w:r>
      <w:r w:rsidR="00721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6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0</w:t>
      </w:r>
      <w:r w:rsidR="007F4000">
        <w:rPr>
          <w:rFonts w:ascii="Times New Roman" w:eastAsia="Times New Roman" w:hAnsi="Times New Roman" w:cs="Times New Roman"/>
          <w:sz w:val="28"/>
          <w:szCs w:val="28"/>
        </w:rPr>
        <w:t>6</w:t>
      </w:r>
      <w:r w:rsidR="006C3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6CF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95309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776CF">
        <w:rPr>
          <w:rFonts w:ascii="Times New Roman" w:eastAsia="Times New Roman" w:hAnsi="Times New Roman" w:cs="Times New Roman"/>
          <w:sz w:val="28"/>
          <w:szCs w:val="28"/>
        </w:rPr>
        <w:t xml:space="preserve"> 2019 г. до 17</w:t>
      </w:r>
      <w:r w:rsidR="006C325B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A776CF">
        <w:rPr>
          <w:rFonts w:ascii="Times New Roman" w:eastAsia="Times New Roman" w:hAnsi="Times New Roman" w:cs="Times New Roman"/>
          <w:sz w:val="28"/>
          <w:szCs w:val="28"/>
        </w:rPr>
        <w:t>09</w:t>
      </w:r>
      <w:r w:rsidR="00034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6CF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03412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776CF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44BA5">
        <w:rPr>
          <w:rFonts w:ascii="Times New Roman" w:eastAsia="Times New Roman" w:hAnsi="Times New Roman" w:cs="Times New Roman"/>
          <w:sz w:val="28"/>
          <w:szCs w:val="28"/>
        </w:rPr>
        <w:t xml:space="preserve"> Заявки </w:t>
      </w:r>
      <w:proofErr w:type="gramStart"/>
      <w:r w:rsidR="00844BA5">
        <w:rPr>
          <w:rFonts w:ascii="Times New Roman" w:eastAsia="Times New Roman" w:hAnsi="Times New Roman" w:cs="Times New Roman"/>
          <w:sz w:val="28"/>
          <w:szCs w:val="28"/>
        </w:rPr>
        <w:t>принимаются  в</w:t>
      </w:r>
      <w:proofErr w:type="gramEnd"/>
      <w:r w:rsidR="00844BA5">
        <w:rPr>
          <w:rFonts w:ascii="Times New Roman" w:eastAsia="Times New Roman" w:hAnsi="Times New Roman" w:cs="Times New Roman"/>
          <w:sz w:val="28"/>
          <w:szCs w:val="28"/>
        </w:rPr>
        <w:t xml:space="preserve"> рабочие дни с 09.00 часов до 17.0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>0 часов (время местное</w:t>
      </w:r>
      <w:r w:rsidR="00844BA5">
        <w:rPr>
          <w:rFonts w:ascii="Times New Roman" w:eastAsia="Times New Roman" w:hAnsi="Times New Roman" w:cs="Times New Roman"/>
          <w:sz w:val="28"/>
          <w:szCs w:val="28"/>
        </w:rPr>
        <w:t>, обед с 12 ч. 30 мин. до 14 ч. 00 мин.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>) по адресу организатора конкурса;</w:t>
      </w: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b/>
          <w:sz w:val="28"/>
          <w:szCs w:val="28"/>
        </w:rPr>
        <w:t>Место, дата и время вскрытия конвертов с заявками на участие в открытом конкурсе</w:t>
      </w:r>
      <w:r w:rsidR="00451B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776C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34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6CF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03412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776CF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 г., в 14 час. 00 мин. по адресу организатора конкурса.</w:t>
      </w: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b/>
          <w:sz w:val="28"/>
          <w:szCs w:val="28"/>
        </w:rPr>
        <w:t>Место и дата рассмотрения заявок на участие в открытом конкурсе</w:t>
      </w:r>
      <w:r w:rsidR="00451BE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D64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76CF">
        <w:rPr>
          <w:rFonts w:ascii="Times New Roman" w:eastAsia="Times New Roman" w:hAnsi="Times New Roman" w:cs="Times New Roman"/>
          <w:sz w:val="28"/>
          <w:szCs w:val="28"/>
        </w:rPr>
        <w:t>0</w:t>
      </w:r>
      <w:r w:rsidR="00034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776CF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03412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4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6CF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proofErr w:type="gramEnd"/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731C5">
        <w:rPr>
          <w:rFonts w:ascii="Times New Roman" w:eastAsia="Times New Roman" w:hAnsi="Times New Roman" w:cs="Times New Roman"/>
          <w:sz w:val="28"/>
          <w:szCs w:val="28"/>
        </w:rPr>
        <w:t xml:space="preserve"> в 15</w:t>
      </w:r>
      <w:r w:rsidR="00844BA5">
        <w:rPr>
          <w:rFonts w:ascii="Times New Roman" w:eastAsia="Times New Roman" w:hAnsi="Times New Roman" w:cs="Times New Roman"/>
          <w:sz w:val="28"/>
          <w:szCs w:val="28"/>
        </w:rPr>
        <w:t>.00 часов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 по адресу организатора конкурса.</w:t>
      </w: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b/>
          <w:sz w:val="28"/>
          <w:szCs w:val="28"/>
        </w:rPr>
        <w:t>Место и дата оценки и сопоставления заявок на участие в открытом конкурсе</w:t>
      </w:r>
      <w:r w:rsidR="00451B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D64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76CF">
        <w:rPr>
          <w:rFonts w:ascii="Times New Roman" w:eastAsia="Times New Roman" w:hAnsi="Times New Roman" w:cs="Times New Roman"/>
          <w:sz w:val="28"/>
          <w:szCs w:val="28"/>
        </w:rPr>
        <w:t>0</w:t>
      </w:r>
      <w:r w:rsidR="00034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6CF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03412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776CF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731C5">
        <w:rPr>
          <w:rFonts w:ascii="Times New Roman" w:eastAsia="Times New Roman" w:hAnsi="Times New Roman" w:cs="Times New Roman"/>
          <w:sz w:val="28"/>
          <w:szCs w:val="28"/>
        </w:rPr>
        <w:t xml:space="preserve"> в 16.00 </w:t>
      </w:r>
      <w:proofErr w:type="gramStart"/>
      <w:r w:rsidR="00C731C5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 адресу организатора конкурса.</w:t>
      </w: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63E" w:rsidRDefault="00F1163E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63E" w:rsidRDefault="00F1163E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63E" w:rsidRPr="00233379" w:rsidRDefault="00F1163E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63E" w:rsidRDefault="00F1163E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1163E" w:rsidSect="00F116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379" w:rsidRP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233379" w:rsidRDefault="00233379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379">
        <w:rPr>
          <w:rFonts w:ascii="Times New Roman" w:eastAsia="Times New Roman" w:hAnsi="Times New Roman" w:cs="Times New Roman"/>
          <w:sz w:val="28"/>
          <w:szCs w:val="28"/>
        </w:rPr>
        <w:t>Списо</w:t>
      </w:r>
      <w:r w:rsidR="00F1163E">
        <w:rPr>
          <w:rFonts w:ascii="Times New Roman" w:eastAsia="Times New Roman" w:hAnsi="Times New Roman" w:cs="Times New Roman"/>
          <w:sz w:val="28"/>
          <w:szCs w:val="28"/>
        </w:rPr>
        <w:t>к лотов, участвующих в конкурсе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6"/>
        <w:gridCol w:w="665"/>
        <w:gridCol w:w="1134"/>
        <w:gridCol w:w="2126"/>
        <w:gridCol w:w="2127"/>
        <w:gridCol w:w="1559"/>
        <w:gridCol w:w="1701"/>
        <w:gridCol w:w="1417"/>
        <w:gridCol w:w="851"/>
        <w:gridCol w:w="1134"/>
        <w:gridCol w:w="1701"/>
      </w:tblGrid>
      <w:tr w:rsidR="001433AE" w:rsidRPr="00F1163E" w:rsidTr="001433AE">
        <w:trPr>
          <w:trHeight w:val="103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№ п/п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№ маршрута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Наименование маршрута регулярных перевозок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 xml:space="preserve">Наименования улиц, автомобильных </w:t>
            </w:r>
            <w:proofErr w:type="spellStart"/>
            <w:r w:rsidRPr="00F1163E">
              <w:rPr>
                <w:rFonts w:ascii="Calibri" w:eastAsia="Times New Roman" w:hAnsi="Calibri" w:cs="Times New Roman"/>
                <w:color w:val="000000"/>
              </w:rPr>
              <w:t>дорог,по</w:t>
            </w:r>
            <w:proofErr w:type="spellEnd"/>
            <w:r w:rsidRPr="00F1163E">
              <w:rPr>
                <w:rFonts w:ascii="Calibri" w:eastAsia="Times New Roman" w:hAnsi="Calibri" w:cs="Times New Roman"/>
                <w:color w:val="000000"/>
              </w:rPr>
              <w:t xml:space="preserve"> которым предполагается движение транспортных средств между остановочными и пунктами по маршруту регулярных перевозок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Протяженность маршрута регулярных перевозок, км, минимальное количество рейсов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Порядок посадки и высадки пассажиров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Вид регулярных перевозок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</w:tr>
      <w:tr w:rsidR="00F1163E" w:rsidRPr="00F1163E" w:rsidTr="001433AE">
        <w:trPr>
          <w:trHeight w:val="283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Максимальное количество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3E" w:rsidRPr="00F1163E" w:rsidRDefault="00F1163E" w:rsidP="00F11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Экологические характеристики</w:t>
            </w:r>
          </w:p>
        </w:tc>
      </w:tr>
      <w:tr w:rsidR="00F1163E" w:rsidRPr="00F1163E" w:rsidTr="00191FB6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F1163E" w:rsidP="00F1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F1163E" w:rsidP="00F1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F1163E" w:rsidP="00F1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F1163E" w:rsidP="00F1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F1163E" w:rsidP="00F1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F1163E" w:rsidP="00F1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F1163E" w:rsidP="00F1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F1163E" w:rsidP="00F1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F1163E" w:rsidP="00F1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F1163E" w:rsidP="00F1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F1163E" w:rsidP="00F1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1163E" w:rsidRPr="00F1163E" w:rsidTr="00191FB6">
        <w:trPr>
          <w:trHeight w:val="18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F1163E" w:rsidP="00F1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Лот № 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0707D7" w:rsidRDefault="00326FED" w:rsidP="00F116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326FED" w:rsidP="00A9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Крестьянская - Строителей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63E" w:rsidRPr="00F1163E" w:rsidRDefault="000C7FE9" w:rsidP="00616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C7FE9">
              <w:rPr>
                <w:rFonts w:ascii="Times New Roman" w:hAnsi="Times New Roman"/>
                <w:bCs/>
                <w:sz w:val="20"/>
                <w:szCs w:val="20"/>
              </w:rPr>
              <w:t>Алина – м-н «</w:t>
            </w:r>
            <w:proofErr w:type="spellStart"/>
            <w:r w:rsidRPr="000C7FE9">
              <w:rPr>
                <w:rFonts w:ascii="Times New Roman" w:hAnsi="Times New Roman"/>
                <w:bCs/>
                <w:sz w:val="20"/>
                <w:szCs w:val="20"/>
              </w:rPr>
              <w:t>Башкспирт</w:t>
            </w:r>
            <w:proofErr w:type="spellEnd"/>
            <w:r w:rsidRPr="000C7FE9">
              <w:rPr>
                <w:rFonts w:ascii="Times New Roman" w:hAnsi="Times New Roman"/>
                <w:bCs/>
                <w:sz w:val="20"/>
                <w:szCs w:val="20"/>
              </w:rPr>
              <w:t xml:space="preserve"> – БЛИ – УТЭК – ключевая – городская больница – воскресный рынок – автовокзал – 2 школа – к-р «</w:t>
            </w:r>
            <w:proofErr w:type="spellStart"/>
            <w:r w:rsidRPr="000C7FE9">
              <w:rPr>
                <w:rFonts w:ascii="Times New Roman" w:hAnsi="Times New Roman"/>
                <w:bCs/>
                <w:sz w:val="20"/>
                <w:szCs w:val="20"/>
              </w:rPr>
              <w:t>Ирандык</w:t>
            </w:r>
            <w:proofErr w:type="spellEnd"/>
            <w:r w:rsidRPr="000C7FE9">
              <w:rPr>
                <w:rFonts w:ascii="Times New Roman" w:hAnsi="Times New Roman"/>
                <w:bCs/>
                <w:sz w:val="20"/>
                <w:szCs w:val="20"/>
              </w:rPr>
              <w:t xml:space="preserve">» - универмаг – </w:t>
            </w:r>
            <w:proofErr w:type="spellStart"/>
            <w:r w:rsidRPr="000C7FE9">
              <w:rPr>
                <w:rFonts w:ascii="Times New Roman" w:hAnsi="Times New Roman"/>
                <w:bCs/>
                <w:sz w:val="20"/>
                <w:szCs w:val="20"/>
              </w:rPr>
              <w:t>уентральная</w:t>
            </w:r>
            <w:proofErr w:type="spellEnd"/>
            <w:r w:rsidRPr="000C7FE9">
              <w:rPr>
                <w:rFonts w:ascii="Times New Roman" w:hAnsi="Times New Roman"/>
                <w:bCs/>
                <w:sz w:val="20"/>
                <w:szCs w:val="20"/>
              </w:rPr>
              <w:t xml:space="preserve"> почта – трактовая – м-н «</w:t>
            </w:r>
            <w:proofErr w:type="spellStart"/>
            <w:r w:rsidRPr="000C7FE9">
              <w:rPr>
                <w:rFonts w:ascii="Times New Roman" w:hAnsi="Times New Roman"/>
                <w:bCs/>
                <w:sz w:val="20"/>
                <w:szCs w:val="20"/>
              </w:rPr>
              <w:t>Гульназ</w:t>
            </w:r>
            <w:proofErr w:type="spellEnd"/>
            <w:r w:rsidRPr="000C7FE9">
              <w:rPr>
                <w:rFonts w:ascii="Times New Roman" w:hAnsi="Times New Roman"/>
                <w:bCs/>
                <w:sz w:val="20"/>
                <w:szCs w:val="20"/>
              </w:rPr>
              <w:t xml:space="preserve">» - малыш - крестьянская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0C7FE9" w:rsidP="00191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7FE9">
              <w:rPr>
                <w:rFonts w:ascii="Times New Roman" w:hAnsi="Times New Roman"/>
                <w:bCs/>
                <w:sz w:val="20"/>
                <w:szCs w:val="20"/>
              </w:rPr>
              <w:t>Алина – м-н «</w:t>
            </w:r>
            <w:proofErr w:type="spellStart"/>
            <w:r w:rsidRPr="000C7FE9">
              <w:rPr>
                <w:rFonts w:ascii="Times New Roman" w:hAnsi="Times New Roman"/>
                <w:bCs/>
                <w:sz w:val="20"/>
                <w:szCs w:val="20"/>
              </w:rPr>
              <w:t>Башкспирт</w:t>
            </w:r>
            <w:proofErr w:type="spellEnd"/>
            <w:r w:rsidRPr="000C7FE9">
              <w:rPr>
                <w:rFonts w:ascii="Times New Roman" w:hAnsi="Times New Roman"/>
                <w:bCs/>
                <w:sz w:val="20"/>
                <w:szCs w:val="20"/>
              </w:rPr>
              <w:t xml:space="preserve"> – БЛИ – УТЭК – ключевая – городская больница – воскресный рынок – автовокзал – 2 школа – к-р «</w:t>
            </w:r>
            <w:proofErr w:type="spellStart"/>
            <w:r w:rsidRPr="000C7FE9">
              <w:rPr>
                <w:rFonts w:ascii="Times New Roman" w:hAnsi="Times New Roman"/>
                <w:bCs/>
                <w:sz w:val="20"/>
                <w:szCs w:val="20"/>
              </w:rPr>
              <w:t>Ирандык</w:t>
            </w:r>
            <w:proofErr w:type="spellEnd"/>
            <w:r w:rsidRPr="000C7FE9">
              <w:rPr>
                <w:rFonts w:ascii="Times New Roman" w:hAnsi="Times New Roman"/>
                <w:bCs/>
                <w:sz w:val="20"/>
                <w:szCs w:val="20"/>
              </w:rPr>
              <w:t xml:space="preserve">» - универмаг – </w:t>
            </w:r>
            <w:proofErr w:type="spellStart"/>
            <w:r w:rsidRPr="000C7FE9">
              <w:rPr>
                <w:rFonts w:ascii="Times New Roman" w:hAnsi="Times New Roman"/>
                <w:bCs/>
                <w:sz w:val="20"/>
                <w:szCs w:val="20"/>
              </w:rPr>
              <w:t>уентральная</w:t>
            </w:r>
            <w:proofErr w:type="spellEnd"/>
            <w:r w:rsidRPr="000C7FE9">
              <w:rPr>
                <w:rFonts w:ascii="Times New Roman" w:hAnsi="Times New Roman"/>
                <w:bCs/>
                <w:sz w:val="20"/>
                <w:szCs w:val="20"/>
              </w:rPr>
              <w:t xml:space="preserve"> почта – трактовая – м-н «</w:t>
            </w:r>
            <w:proofErr w:type="spellStart"/>
            <w:r w:rsidRPr="000C7FE9">
              <w:rPr>
                <w:rFonts w:ascii="Times New Roman" w:hAnsi="Times New Roman"/>
                <w:bCs/>
                <w:sz w:val="20"/>
                <w:szCs w:val="20"/>
              </w:rPr>
              <w:t>Гульназ</w:t>
            </w:r>
            <w:proofErr w:type="spellEnd"/>
            <w:r w:rsidRPr="000C7FE9">
              <w:rPr>
                <w:rFonts w:ascii="Times New Roman" w:hAnsi="Times New Roman"/>
                <w:bCs/>
                <w:sz w:val="20"/>
                <w:szCs w:val="20"/>
              </w:rPr>
              <w:t>» - малыш - крестьянская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F1163E" w:rsidP="00F1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C731C5" w:rsidP="00F1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только  в установленных ост</w:t>
            </w:r>
            <w:r w:rsidR="00F1163E" w:rsidRPr="00F1163E">
              <w:rPr>
                <w:rFonts w:ascii="Calibri" w:eastAsia="Times New Roman" w:hAnsi="Calibri" w:cs="Times New Roman"/>
                <w:color w:val="000000"/>
              </w:rPr>
              <w:t>ановочных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F1163E" w:rsidP="00F1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по нерегулируемым тарифам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F1163E" w:rsidP="00F1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 xml:space="preserve"> 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F1163E" w:rsidP="00F1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731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63E" w:rsidRPr="00F1163E" w:rsidRDefault="00F1163E" w:rsidP="00F11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163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731C5">
              <w:rPr>
                <w:rFonts w:ascii="Calibri" w:eastAsia="Times New Roman" w:hAnsi="Calibri" w:cs="Times New Roman"/>
                <w:color w:val="000000"/>
              </w:rPr>
              <w:t>Евро-3</w:t>
            </w:r>
            <w:r w:rsidR="0003412C">
              <w:rPr>
                <w:rFonts w:ascii="Calibri" w:eastAsia="Times New Roman" w:hAnsi="Calibri" w:cs="Times New Roman"/>
                <w:color w:val="000000"/>
              </w:rPr>
              <w:t>, Евро - 4</w:t>
            </w:r>
          </w:p>
        </w:tc>
      </w:tr>
    </w:tbl>
    <w:p w:rsidR="00F1163E" w:rsidRPr="00233379" w:rsidRDefault="00F1163E" w:rsidP="0023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27" w:rsidRDefault="008F0927"/>
    <w:sectPr w:rsidR="008F0927" w:rsidSect="00F116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79"/>
    <w:rsid w:val="0003412C"/>
    <w:rsid w:val="000707D7"/>
    <w:rsid w:val="000C7FE9"/>
    <w:rsid w:val="00105D77"/>
    <w:rsid w:val="001433AE"/>
    <w:rsid w:val="00191FB6"/>
    <w:rsid w:val="001F05EE"/>
    <w:rsid w:val="00233379"/>
    <w:rsid w:val="002D79A9"/>
    <w:rsid w:val="00326FED"/>
    <w:rsid w:val="00334C0E"/>
    <w:rsid w:val="00451BED"/>
    <w:rsid w:val="004817CF"/>
    <w:rsid w:val="00490659"/>
    <w:rsid w:val="004B7C91"/>
    <w:rsid w:val="005116C8"/>
    <w:rsid w:val="005454C6"/>
    <w:rsid w:val="005D2CD1"/>
    <w:rsid w:val="0061608F"/>
    <w:rsid w:val="006C325B"/>
    <w:rsid w:val="006D6476"/>
    <w:rsid w:val="007217DA"/>
    <w:rsid w:val="007F01A2"/>
    <w:rsid w:val="007F4000"/>
    <w:rsid w:val="00844BA5"/>
    <w:rsid w:val="008A22AF"/>
    <w:rsid w:val="008F0927"/>
    <w:rsid w:val="0095309D"/>
    <w:rsid w:val="009750E7"/>
    <w:rsid w:val="00A776CF"/>
    <w:rsid w:val="00A9188C"/>
    <w:rsid w:val="00C1137C"/>
    <w:rsid w:val="00C731C5"/>
    <w:rsid w:val="00D80956"/>
    <w:rsid w:val="00F1163E"/>
    <w:rsid w:val="00F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07F5"/>
  <w15:docId w15:val="{4DA2928C-62C9-454A-A599-58B04D7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gpbaimak@mail.ru" TargetMode="External"/><Relationship Id="rId5" Type="http://schemas.openxmlformats.org/officeDocument/2006/relationships/hyperlink" Target="mailto:admgpbai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B63A-90A1-4922-ACC1-BBF8CBA9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2019-06-10T09:46:00Z</dcterms:created>
  <dcterms:modified xsi:type="dcterms:W3CDTF">2019-06-10T11:12:00Z</dcterms:modified>
</cp:coreProperties>
</file>