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34" w:rsidRDefault="009E2734" w:rsidP="008E30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9E2734" w:rsidRPr="009E2734" w:rsidTr="009E2734">
        <w:tc>
          <w:tcPr>
            <w:tcW w:w="4404" w:type="dxa"/>
            <w:tcBorders>
              <w:top w:val="nil"/>
              <w:left w:val="nil"/>
              <w:bottom w:val="thinThickSmallGap" w:sz="24" w:space="0" w:color="auto"/>
              <w:right w:val="nil"/>
            </w:tcBorders>
          </w:tcPr>
          <w:p w:rsidR="0093220F" w:rsidRDefault="0093220F" w:rsidP="009E2734">
            <w:pPr>
              <w:spacing w:after="0" w:line="240" w:lineRule="auto"/>
              <w:jc w:val="center"/>
              <w:rPr>
                <w:rFonts w:ascii="TimBashk" w:eastAsia="Times New Roman" w:hAnsi="TimBashk" w:cs="Times New Roman"/>
                <w:b/>
                <w:lang w:eastAsia="ru-RU"/>
              </w:rPr>
            </w:pPr>
          </w:p>
          <w:p w:rsidR="009E2734" w:rsidRPr="009E2734" w:rsidRDefault="009E2734" w:rsidP="009E2734">
            <w:pPr>
              <w:spacing w:after="0" w:line="240" w:lineRule="auto"/>
              <w:jc w:val="center"/>
              <w:rPr>
                <w:rFonts w:ascii="Times New Roman" w:eastAsia="Times New Roman" w:hAnsi="Times New Roman" w:cs="Times New Roman"/>
                <w:b/>
                <w:sz w:val="24"/>
                <w:szCs w:val="24"/>
                <w:lang w:eastAsia="ru-RU"/>
              </w:rPr>
            </w:pPr>
            <w:r w:rsidRPr="009E2734">
              <w:rPr>
                <w:rFonts w:ascii="TimBashk" w:eastAsia="Times New Roman" w:hAnsi="TimBashk" w:cs="Times New Roman"/>
                <w:b/>
                <w:lang w:eastAsia="ru-RU"/>
              </w:rPr>
              <w:t>БАШ?ОРТОСТАН</w:t>
            </w:r>
            <w:r w:rsidRPr="009E2734">
              <w:rPr>
                <w:rFonts w:ascii="Times New Roman" w:eastAsia="Times New Roman" w:hAnsi="Times New Roman" w:cs="Times New Roman"/>
                <w:b/>
                <w:lang w:eastAsia="ru-RU"/>
              </w:rPr>
              <w:t xml:space="preserve">  РЕСПУБЛИ</w:t>
            </w:r>
            <w:r w:rsidRPr="009E2734">
              <w:rPr>
                <w:rFonts w:ascii="TimBashk" w:eastAsia="Times New Roman" w:hAnsi="TimBashk" w:cs="Times New Roman"/>
                <w:b/>
                <w:lang w:eastAsia="ru-RU"/>
              </w:rPr>
              <w:t>К</w:t>
            </w:r>
            <w:r w:rsidRPr="009E2734">
              <w:rPr>
                <w:rFonts w:ascii="Times New Roman Bash" w:eastAsia="Times New Roman" w:hAnsi="Times New Roman Bash" w:cs="Times New Roman"/>
                <w:b/>
                <w:lang w:eastAsia="ru-RU"/>
              </w:rPr>
              <w:t>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 xml:space="preserve">  </w:t>
            </w:r>
            <w:r w:rsidRPr="009E2734">
              <w:rPr>
                <w:rFonts w:ascii="Times New Roman" w:eastAsia="Times New Roman" w:hAnsi="Times New Roman" w:cs="Times New Roman"/>
                <w:b/>
                <w:lang w:eastAsia="ru-RU"/>
              </w:rPr>
              <w:t>РАЙОНЫ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МУНИЦИПАЛЬ РАЙОНЫНЫ*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БАЙМАК ?АЛА№Ы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Bashk" w:eastAsia="Times New Roman" w:hAnsi="TimBashk" w:cs="Times New Roman"/>
                <w:b/>
                <w:lang w:eastAsia="ru-RU"/>
              </w:rPr>
              <w:t>?АЛА БИЛ»М»№Е</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ХАКИМИ</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Т</w:t>
            </w:r>
            <w:r w:rsidRPr="009E2734">
              <w:rPr>
                <w:rFonts w:ascii="Times New Roman" w:eastAsia="Times New Roman" w:hAnsi="Times New Roman" w:cs="Times New Roman"/>
                <w:b/>
                <w:lang w:eastAsia="ru-RU"/>
              </w:rPr>
              <w:t>Е</w:t>
            </w:r>
          </w:p>
          <w:p w:rsidR="009E2734" w:rsidRPr="009E2734" w:rsidRDefault="009E2734" w:rsidP="009E2734">
            <w:pPr>
              <w:spacing w:after="0" w:line="240" w:lineRule="auto"/>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БР, Байма</w:t>
            </w:r>
            <w:r w:rsidRPr="009E2734">
              <w:rPr>
                <w:rFonts w:ascii="TimBashk" w:eastAsia="Times New Roman" w:hAnsi="TimBashk" w:cs="Times New Roman"/>
                <w:sz w:val="16"/>
                <w:szCs w:val="24"/>
                <w:lang w:eastAsia="ru-RU"/>
              </w:rPr>
              <w:t>7</w:t>
            </w:r>
            <w:r w:rsidRPr="009E2734">
              <w:rPr>
                <w:rFonts w:ascii="Times New Roman Bash" w:eastAsia="Times New Roman" w:hAnsi="Times New Roman Bash" w:cs="Times New Roman"/>
                <w:sz w:val="16"/>
                <w:szCs w:val="24"/>
                <w:lang w:eastAsia="ru-RU"/>
              </w:rPr>
              <w:t xml:space="preserve"> </w:t>
            </w:r>
            <w:r w:rsidRPr="009E2734">
              <w:rPr>
                <w:rFonts w:ascii="TimBashk" w:eastAsia="Times New Roman" w:hAnsi="TimBashk" w:cs="Times New Roman"/>
                <w:sz w:val="16"/>
                <w:szCs w:val="24"/>
                <w:lang w:eastAsia="ru-RU"/>
              </w:rPr>
              <w:t>7ала3ы</w:t>
            </w:r>
            <w:r w:rsidRPr="009E2734">
              <w:rPr>
                <w:rFonts w:ascii="Times New Roman" w:eastAsia="Times New Roman" w:hAnsi="Times New Roman" w:cs="Times New Roman"/>
                <w:sz w:val="16"/>
                <w:szCs w:val="24"/>
                <w:lang w:eastAsia="ru-RU"/>
              </w:rPr>
              <w:t>, Горького, 26</w:t>
            </w:r>
          </w:p>
          <w:p w:rsidR="009E2734" w:rsidRPr="009E2734" w:rsidRDefault="009E2734" w:rsidP="009E2734">
            <w:pPr>
              <w:spacing w:after="0" w:line="240" w:lineRule="auto"/>
              <w:jc w:val="center"/>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16"/>
                <w:szCs w:val="24"/>
                <w:lang w:eastAsia="ru-RU"/>
              </w:rPr>
              <w:t>тел.:/факс 2-22-49</w:t>
            </w:r>
          </w:p>
        </w:tc>
        <w:tc>
          <w:tcPr>
            <w:tcW w:w="1702" w:type="dxa"/>
            <w:tcBorders>
              <w:top w:val="nil"/>
              <w:left w:val="nil"/>
              <w:bottom w:val="thinThickSmallGap" w:sz="24" w:space="0" w:color="auto"/>
              <w:right w:val="nil"/>
            </w:tcBorders>
          </w:tcPr>
          <w:p w:rsidR="009E2734" w:rsidRPr="009E2734" w:rsidRDefault="008674CD" w:rsidP="009E27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9pt;width:60.4pt;height:1in;z-index:251659264;mso-position-horizontal-relative:text;mso-position-vertical-relative:text">
                  <v:imagedata r:id="rId7" o:title=""/>
                </v:shape>
                <o:OLEObject Type="Embed" ProgID="MSPhotoEd.3" ShapeID="_x0000_s1026" DrawAspect="Content" ObjectID="_1616850510" r:id="rId8"/>
              </w:object>
            </w:r>
          </w:p>
          <w:p w:rsidR="009E2734" w:rsidRPr="009E2734" w:rsidRDefault="009E2734" w:rsidP="009E2734">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065" w:type="dxa"/>
            <w:tcBorders>
              <w:top w:val="nil"/>
              <w:left w:val="nil"/>
              <w:bottom w:val="thinThickSmallGap" w:sz="24" w:space="0" w:color="auto"/>
              <w:right w:val="nil"/>
            </w:tcBorders>
          </w:tcPr>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РЕСПУБЛИКА БАШКОРТОСТАН</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АДМИНИСТРАЦИЯ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ГОРОДСКОГО ПОСЕЛЕНИЯ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 БАЙМАК</w:t>
            </w:r>
          </w:p>
          <w:p w:rsidR="009E2734" w:rsidRPr="009E2734" w:rsidRDefault="009E2734" w:rsidP="009E2734">
            <w:pPr>
              <w:keepNext/>
              <w:spacing w:after="0" w:line="240" w:lineRule="auto"/>
              <w:ind w:left="-118" w:right="-144"/>
              <w:jc w:val="center"/>
              <w:outlineLvl w:val="1"/>
              <w:rPr>
                <w:rFonts w:ascii="Times New Roman" w:eastAsia="Times New Roman" w:hAnsi="Times New Roman" w:cs="Times New Roman"/>
                <w:b/>
                <w:bCs/>
                <w:lang w:eastAsia="ru-RU"/>
              </w:rPr>
            </w:pPr>
            <w:r w:rsidRPr="009E2734">
              <w:rPr>
                <w:rFonts w:ascii="Times New Roman" w:eastAsia="Times New Roman" w:hAnsi="Times New Roman" w:cs="Times New Roman"/>
                <w:b/>
                <w:bCs/>
                <w:lang w:eastAsia="ru-RU"/>
              </w:rPr>
              <w:t>МУНИЦИПАЛЬНОГО РАЙОНА</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БАЙМАКСКИЙ РАЙОН</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РБ, г. Баймак, Горького, 26</w:t>
            </w:r>
          </w:p>
          <w:p w:rsidR="009E2734" w:rsidRPr="009E2734" w:rsidRDefault="009E2734" w:rsidP="009E2734">
            <w:pPr>
              <w:spacing w:after="0" w:line="240" w:lineRule="auto"/>
              <w:ind w:left="-118" w:right="-144"/>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6"/>
                <w:szCs w:val="24"/>
                <w:lang w:eastAsia="ru-RU"/>
              </w:rPr>
              <w:t>Тел/факс2-22-49</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p>
        </w:tc>
      </w:tr>
    </w:tbl>
    <w:p w:rsidR="009E2734" w:rsidRPr="009E2734" w:rsidRDefault="009E2734" w:rsidP="009E2734">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p>
    <w:p w:rsidR="009E2734" w:rsidRPr="009E2734" w:rsidRDefault="009E2734" w:rsidP="009E2734">
      <w:pPr>
        <w:tabs>
          <w:tab w:val="left" w:pos="2142"/>
        </w:tabs>
        <w:spacing w:after="0" w:line="240" w:lineRule="auto"/>
        <w:ind w:right="-546"/>
        <w:rPr>
          <w:rFonts w:ascii="TimBashk" w:eastAsia="Times New Roman" w:hAnsi="TimBashk" w:cs="Times New Roman"/>
          <w:b/>
          <w:sz w:val="24"/>
          <w:szCs w:val="24"/>
          <w:lang w:eastAsia="ru-RU"/>
        </w:rPr>
      </w:pPr>
      <w:r w:rsidRPr="009E2734">
        <w:rPr>
          <w:rFonts w:ascii="TimBashk" w:eastAsia="Times New Roman" w:hAnsi="TimBashk" w:cs="Courier New"/>
          <w:b/>
          <w:sz w:val="24"/>
          <w:szCs w:val="24"/>
          <w:lang w:eastAsia="ru-RU"/>
        </w:rPr>
        <w:t>?</w:t>
      </w:r>
      <w:r w:rsidRPr="009E2734">
        <w:rPr>
          <w:rFonts w:ascii="Times New Roman" w:eastAsia="Times New Roman" w:hAnsi="Times New Roman" w:cs="Times New Roman"/>
          <w:b/>
          <w:sz w:val="24"/>
          <w:szCs w:val="24"/>
          <w:lang w:eastAsia="ru-RU"/>
        </w:rPr>
        <w:t>А</w:t>
      </w:r>
      <w:r w:rsidRPr="009E2734">
        <w:rPr>
          <w:rFonts w:ascii="TimBashk" w:eastAsia="Times New Roman" w:hAnsi="TimBashk" w:cs="Times New Roman"/>
          <w:b/>
          <w:sz w:val="24"/>
          <w:szCs w:val="24"/>
          <w:lang w:eastAsia="ru-RU"/>
        </w:rPr>
        <w:t xml:space="preserve">РАР                                                                       </w:t>
      </w:r>
      <w:r w:rsidR="008E30ED">
        <w:rPr>
          <w:rFonts w:ascii="TimBashk" w:eastAsia="Times New Roman" w:hAnsi="TimBashk" w:cs="Times New Roman"/>
          <w:b/>
          <w:sz w:val="24"/>
          <w:szCs w:val="24"/>
          <w:lang w:eastAsia="ru-RU"/>
        </w:rPr>
        <w:t xml:space="preserve">                          </w:t>
      </w:r>
      <w:r w:rsidRPr="009E2734">
        <w:rPr>
          <w:rFonts w:ascii="TimBashk" w:eastAsia="Times New Roman" w:hAnsi="TimBashk" w:cs="Times New Roman"/>
          <w:b/>
          <w:sz w:val="24"/>
          <w:szCs w:val="24"/>
          <w:lang w:eastAsia="ru-RU"/>
        </w:rPr>
        <w:t xml:space="preserve"> ПОСТАНОВЛЕНИЕ</w:t>
      </w:r>
    </w:p>
    <w:p w:rsidR="009E2734" w:rsidRPr="009E2734" w:rsidRDefault="009E2734" w:rsidP="009E2734">
      <w:pPr>
        <w:tabs>
          <w:tab w:val="left" w:pos="2142"/>
        </w:tabs>
        <w:spacing w:after="0" w:line="240" w:lineRule="auto"/>
        <w:ind w:left="-180" w:right="-546"/>
        <w:jc w:val="center"/>
        <w:rPr>
          <w:rFonts w:ascii="Courier New" w:eastAsia="Times New Roman" w:hAnsi="Courier New" w:cs="Courier New"/>
          <w:sz w:val="28"/>
          <w:szCs w:val="28"/>
          <w:lang w:eastAsia="ru-RU"/>
        </w:rPr>
      </w:pPr>
    </w:p>
    <w:p w:rsidR="009E2734" w:rsidRPr="009E2734" w:rsidRDefault="004258B7" w:rsidP="008E30ED">
      <w:pPr>
        <w:tabs>
          <w:tab w:val="left" w:pos="2142"/>
          <w:tab w:val="left" w:pos="6405"/>
          <w:tab w:val="left" w:pos="6795"/>
        </w:tabs>
        <w:spacing w:after="0" w:line="240" w:lineRule="auto"/>
        <w:ind w:left="-180" w:right="-54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«15</w:t>
      </w:r>
      <w:r w:rsid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апрель</w:t>
      </w:r>
      <w:r w:rsidR="008E30ED">
        <w:rPr>
          <w:rFonts w:ascii="Times New Roman" w:eastAsia="Times New Roman" w:hAnsi="Times New Roman" w:cs="Times New Roman"/>
          <w:sz w:val="28"/>
          <w:szCs w:val="28"/>
          <w:lang w:eastAsia="ru-RU"/>
        </w:rPr>
        <w:t xml:space="preserve"> </w:t>
      </w:r>
      <w:r w:rsidR="008E30ED">
        <w:rPr>
          <w:rFonts w:ascii="Times New Roman" w:eastAsia="Times New Roman" w:hAnsi="Times New Roman" w:cs="Times New Roman"/>
          <w:sz w:val="24"/>
          <w:szCs w:val="24"/>
          <w:lang w:eastAsia="ru-RU"/>
        </w:rPr>
        <w:t xml:space="preserve"> 2019</w:t>
      </w:r>
      <w:r w:rsidR="009E2734" w:rsidRPr="009E2734">
        <w:rPr>
          <w:rFonts w:ascii="Times New Roman" w:eastAsia="Times New Roman" w:hAnsi="Times New Roman" w:cs="Times New Roman"/>
          <w:sz w:val="24"/>
          <w:szCs w:val="24"/>
          <w:lang w:eastAsia="ru-RU"/>
        </w:rPr>
        <w:t xml:space="preserve"> й.                  </w:t>
      </w:r>
      <w:r>
        <w:rPr>
          <w:rFonts w:ascii="Times New Roman" w:eastAsia="Times New Roman" w:hAnsi="Times New Roman" w:cs="Times New Roman"/>
          <w:sz w:val="24"/>
          <w:szCs w:val="24"/>
          <w:lang w:eastAsia="ru-RU"/>
        </w:rPr>
        <w:t xml:space="preserve">         </w:t>
      </w:r>
      <w:bookmarkStart w:id="0" w:name="_GoBack"/>
      <w:bookmarkEnd w:id="0"/>
      <w:r w:rsidR="009E2734" w:rsidRPr="009E27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276</w:t>
      </w:r>
      <w:r w:rsidR="008E3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«15</w:t>
      </w:r>
      <w:r w:rsidR="008E30ED" w:rsidRP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008E30ED">
        <w:rPr>
          <w:rFonts w:ascii="Times New Roman" w:eastAsia="Times New Roman" w:hAnsi="Times New Roman" w:cs="Times New Roman"/>
          <w:sz w:val="28"/>
          <w:szCs w:val="28"/>
          <w:lang w:eastAsia="ru-RU"/>
        </w:rPr>
        <w:t xml:space="preserve">  2019</w:t>
      </w:r>
      <w:r w:rsidR="009E2734" w:rsidRPr="008E30ED">
        <w:rPr>
          <w:rFonts w:ascii="Times New Roman" w:eastAsia="Times New Roman" w:hAnsi="Times New Roman" w:cs="Times New Roman"/>
          <w:sz w:val="28"/>
          <w:szCs w:val="28"/>
          <w:lang w:eastAsia="ru-RU"/>
        </w:rPr>
        <w:t xml:space="preserve"> г.</w:t>
      </w:r>
    </w:p>
    <w:p w:rsidR="009E2734" w:rsidRPr="009E2734" w:rsidRDefault="009E2734" w:rsidP="009E27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Об утверждении Административного регламента предо</w:t>
      </w:r>
      <w:r w:rsidR="00503E39">
        <w:rPr>
          <w:rFonts w:ascii="Times New Roman" w:eastAsia="Times New Roman" w:hAnsi="Times New Roman" w:cs="Times New Roman"/>
          <w:b/>
          <w:sz w:val="28"/>
          <w:szCs w:val="28"/>
          <w:lang w:eastAsia="ru-RU"/>
        </w:rPr>
        <w:t xml:space="preserve">ставления муниципальной услуги </w:t>
      </w:r>
      <w:r w:rsidR="00503E39" w:rsidRPr="00503E39">
        <w:rPr>
          <w:rFonts w:ascii="Times New Roman" w:eastAsia="Times New Roman" w:hAnsi="Times New Roman" w:cs="Times New Roman"/>
          <w:b/>
          <w:sz w:val="28"/>
          <w:szCs w:val="28"/>
          <w:lang w:eastAsia="ru-RU"/>
        </w:rPr>
        <w:t>«</w:t>
      </w:r>
      <w:r w:rsidR="00540568" w:rsidRPr="00540568">
        <w:rPr>
          <w:rFonts w:ascii="Times New Roman" w:eastAsia="Times New Roman" w:hAnsi="Times New Roman" w:cs="Times New Roman"/>
          <w:b/>
          <w:sz w:val="28"/>
          <w:szCs w:val="28"/>
          <w:lang w:eastAsia="ru-RU"/>
        </w:rPr>
        <w:t>Присвоение и аннулирование  адресов объекту адресации</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503E3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eastAsia="Times New Roman" w:hAnsi="Times New Roman" w:cs="Times New Roman"/>
          <w:sz w:val="28"/>
          <w:szCs w:val="28"/>
          <w:lang w:eastAsia="ru-RU"/>
        </w:rPr>
        <w:t>,</w:t>
      </w:r>
      <w:r w:rsidRPr="00503E39">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Администрация </w:t>
      </w:r>
      <w:r w:rsidR="009E2734" w:rsidRPr="009E2734">
        <w:rPr>
          <w:rFonts w:ascii="Times New Roman" w:eastAsia="Times New Roman" w:hAnsi="Times New Roman" w:cs="Times New Roman"/>
          <w:bCs/>
          <w:sz w:val="28"/>
          <w:szCs w:val="28"/>
          <w:lang w:eastAsia="ru-RU"/>
        </w:rPr>
        <w:t>городского поселения город Баймак муниципального района Баймакский район Республики Башкортостан</w:t>
      </w:r>
      <w:r w:rsidR="009E2734"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A4438C" w:rsidP="009E2734">
      <w:pPr>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40568" w:rsidRPr="00540568">
        <w:rPr>
          <w:rFonts w:ascii="Times New Roman" w:eastAsia="Times New Roman" w:hAnsi="Times New Roman" w:cs="Times New Roman"/>
          <w:sz w:val="28"/>
          <w:szCs w:val="28"/>
          <w:lang w:eastAsia="ru-RU"/>
        </w:rPr>
        <w:t>Присвоение и аннулирование  адресов объекту адресации</w:t>
      </w:r>
      <w:r>
        <w:rPr>
          <w:rFonts w:ascii="Times New Roman" w:eastAsia="Times New Roman" w:hAnsi="Times New Roman" w:cs="Times New Roman"/>
          <w:sz w:val="28"/>
          <w:szCs w:val="28"/>
          <w:lang w:eastAsia="ru-RU"/>
        </w:rPr>
        <w:t>»</w:t>
      </w:r>
      <w:r w:rsidR="00503E39">
        <w:rPr>
          <w:rFonts w:ascii="Times New Roman" w:eastAsia="Times New Roman" w:hAnsi="Times New Roman" w:cs="Times New Roman"/>
          <w:sz w:val="28"/>
          <w:szCs w:val="28"/>
          <w:lang w:eastAsia="ru-RU"/>
        </w:rPr>
        <w:t xml:space="preserve"> в</w:t>
      </w:r>
      <w:r w:rsidRPr="009E2734">
        <w:rPr>
          <w:rFonts w:ascii="Times New Roman" w:eastAsia="Times New Roman" w:hAnsi="Times New Roman" w:cs="Times New Roman"/>
          <w:b/>
          <w:bCs/>
          <w:sz w:val="28"/>
          <w:szCs w:val="28"/>
          <w:lang w:eastAsia="ru-RU"/>
        </w:rPr>
        <w:t xml:space="preserve"> </w:t>
      </w:r>
      <w:r w:rsidRPr="009E2734">
        <w:rPr>
          <w:rFonts w:ascii="Times New Roman" w:eastAsia="Times New Roman" w:hAnsi="Times New Roman" w:cs="Times New Roman"/>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 xml:space="preserve">фициального опубликования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 Администрации городского поселения</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A4438C" w:rsidP="009E273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r w:rsid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Булатов Х. Г.</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городского поселения город Баймак</w:t>
      </w:r>
    </w:p>
    <w:p w:rsidR="009E2734" w:rsidRPr="009E2734" w:rsidRDefault="00A4438C"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 «</w:t>
      </w:r>
      <w:r w:rsidR="00503E39" w:rsidRPr="00503E39">
        <w:rPr>
          <w:rFonts w:ascii="Times New Roman" w:eastAsia="Times New Roman" w:hAnsi="Times New Roman" w:cs="Times New Roman"/>
          <w:b/>
          <w:sz w:val="28"/>
          <w:szCs w:val="28"/>
          <w:lang w:eastAsia="ru-RU"/>
        </w:rPr>
        <w:t>Предоставление порубочного билета и (или) разрешения на пересадку деревьев и кустарников</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540568" w:rsidRDefault="009E2734" w:rsidP="00540568">
      <w:pPr>
        <w:pStyle w:val="af8"/>
        <w:widowControl w:val="0"/>
        <w:numPr>
          <w:ilvl w:val="0"/>
          <w:numId w:val="14"/>
        </w:numPr>
        <w:tabs>
          <w:tab w:val="left" w:pos="567"/>
        </w:tabs>
        <w:jc w:val="center"/>
        <w:rPr>
          <w:b/>
          <w:sz w:val="28"/>
          <w:szCs w:val="28"/>
        </w:rPr>
      </w:pPr>
      <w:r w:rsidRPr="00540568">
        <w:rPr>
          <w:b/>
          <w:sz w:val="28"/>
          <w:szCs w:val="28"/>
        </w:rPr>
        <w:t>Общие положения</w:t>
      </w:r>
      <w:r w:rsidRPr="00540568">
        <w:rPr>
          <w:b/>
          <w:bCs/>
          <w:sz w:val="28"/>
          <w:szCs w:val="28"/>
        </w:rPr>
        <w:t xml:space="preserve"> </w:t>
      </w:r>
    </w:p>
    <w:p w:rsidR="009E2734" w:rsidRPr="009E2734" w:rsidRDefault="009E2734" w:rsidP="00540568">
      <w:pPr>
        <w:autoSpaceDE w:val="0"/>
        <w:autoSpaceDN w:val="0"/>
        <w:adjustRightInd w:val="0"/>
        <w:spacing w:after="0" w:line="240" w:lineRule="auto"/>
        <w:rPr>
          <w:rFonts w:ascii="Times New Roman" w:eastAsia="Times New Roman" w:hAnsi="Times New Roman" w:cs="Times New Roman"/>
          <w:b/>
          <w:sz w:val="28"/>
          <w:szCs w:val="28"/>
          <w:lang w:eastAsia="ru-RU"/>
        </w:rPr>
      </w:pPr>
    </w:p>
    <w:p w:rsidR="00540568" w:rsidRPr="00540568" w:rsidRDefault="00540568" w:rsidP="00540568">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Предмет регулирования Административного регламента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1.1.Административный регламент предоставления муниципальной услуги «</w:t>
      </w:r>
      <w:r w:rsidRPr="00540568">
        <w:rPr>
          <w:rFonts w:ascii="Times New Roman" w:eastAsia="Calibri" w:hAnsi="Times New Roman" w:cs="Times New Roman"/>
          <w:bCs/>
          <w:sz w:val="28"/>
          <w:szCs w:val="28"/>
        </w:rPr>
        <w:t>Присвоение и аннулирование адресов объекту адресации</w:t>
      </w:r>
      <w:r w:rsidRPr="00540568">
        <w:rPr>
          <w:rFonts w:ascii="Times New Roman" w:eastAsia="Calibri"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городском поселении город Баймак муниципального района Баймакский район Республики Башкортостан (далее – Административный регламент).</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1.1.1. Присвоение адреса объекту адресации осуществляется:</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а)   в отношении земельных участков в случаях:</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40568" w:rsidRPr="00540568" w:rsidRDefault="00540568" w:rsidP="00540568">
      <w:pPr>
        <w:widowControl w:val="0"/>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выдачи (получения) разрешения на строительство здания или сооружения;</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Pr="00540568">
        <w:rPr>
          <w:rFonts w:ascii="Times New Roman" w:eastAsia="Calibri" w:hAnsi="Times New Roman" w:cs="Times New Roman"/>
          <w:sz w:val="28"/>
          <w:szCs w:val="28"/>
        </w:rPr>
        <w:lastRenderedPageBreak/>
        <w:t>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40568" w:rsidRPr="00540568" w:rsidRDefault="00540568" w:rsidP="00540568">
      <w:pPr>
        <w:widowControl w:val="0"/>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в отношении помещений в случаях:</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1.1.2. Аннулирование адреса объекта адресации осуществляется в случаях:</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прекращения существования объекта недвижимости;</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присвоения объекту адресации нового адреса.</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w:t>
      </w:r>
      <w:r w:rsidRPr="00540568">
        <w:rPr>
          <w:rFonts w:ascii="Times New Roman" w:eastAsia="Times New Roman" w:hAnsi="Times New Roman" w:cs="Times New Roman"/>
          <w:sz w:val="28"/>
          <w:szCs w:val="28"/>
          <w:lang w:eastAsia="ru-RU"/>
        </w:rPr>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9" w:history="1">
        <w:r w:rsidRPr="00540568">
          <w:rPr>
            <w:rFonts w:ascii="Times New Roman" w:eastAsia="Times New Roman" w:hAnsi="Times New Roman" w:cs="Times New Roman"/>
            <w:sz w:val="28"/>
            <w:szCs w:val="28"/>
            <w:lang w:eastAsia="ru-RU"/>
          </w:rPr>
          <w:t>частях 4</w:t>
        </w:r>
      </w:hyperlink>
      <w:r w:rsidRPr="00540568">
        <w:rPr>
          <w:rFonts w:ascii="Times New Roman" w:eastAsia="Times New Roman" w:hAnsi="Times New Roman" w:cs="Times New Roman"/>
          <w:sz w:val="28"/>
          <w:szCs w:val="28"/>
          <w:lang w:eastAsia="ru-RU"/>
        </w:rPr>
        <w:t xml:space="preserve"> и </w:t>
      </w:r>
      <w:hyperlink r:id="rId10" w:history="1">
        <w:r w:rsidRPr="00540568">
          <w:rPr>
            <w:rFonts w:ascii="Times New Roman" w:eastAsia="Times New Roman" w:hAnsi="Times New Roman" w:cs="Times New Roman"/>
            <w:sz w:val="28"/>
            <w:szCs w:val="28"/>
            <w:lang w:eastAsia="ru-RU"/>
          </w:rPr>
          <w:t>5 статьи 24</w:t>
        </w:r>
      </w:hyperlink>
      <w:r w:rsidRPr="00540568">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54056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40568" w:rsidRPr="00540568" w:rsidRDefault="00540568" w:rsidP="0054056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1.2. Заявителями являются:</w:t>
      </w:r>
    </w:p>
    <w:p w:rsidR="00540568" w:rsidRPr="00540568" w:rsidRDefault="00540568" w:rsidP="0054056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Pr>
          <w:rFonts w:ascii="Times New Roman" w:eastAsia="Calibri" w:hAnsi="Times New Roman" w:cs="Times New Roman"/>
          <w:sz w:val="28"/>
          <w:szCs w:val="28"/>
        </w:rPr>
        <w:t>городского поселения</w:t>
      </w:r>
      <w:r w:rsidRPr="00540568">
        <w:rPr>
          <w:rFonts w:ascii="Times New Roman" w:eastAsia="Calibri" w:hAnsi="Times New Roman" w:cs="Times New Roman"/>
          <w:sz w:val="28"/>
          <w:szCs w:val="28"/>
        </w:rPr>
        <w:t xml:space="preserve"> город Баймак муниципального района Баймакский район Республики Башкортостан физические и юридические лица, обладающие одним из следующих прав на объект адресации:</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правом хозяйственного ведения.</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правом оперативного управления.</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правом пожизненно наследуемого владения.</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правом постоянного (бессрочного) пользования.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1.3. С заявлением вправе обратиться </w:t>
      </w:r>
      <w:hyperlink r:id="rId11" w:history="1">
        <w:r w:rsidRPr="00540568">
          <w:rPr>
            <w:rFonts w:ascii="Times New Roman" w:eastAsia="Calibri" w:hAnsi="Times New Roman" w:cs="Times New Roman"/>
            <w:sz w:val="28"/>
            <w:szCs w:val="28"/>
          </w:rPr>
          <w:t>представители</w:t>
        </w:r>
      </w:hyperlink>
      <w:r w:rsidRPr="00540568">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40568">
          <w:rPr>
            <w:rFonts w:ascii="Times New Roman" w:eastAsia="Times New Roman" w:hAnsi="Times New Roman" w:cs="Times New Roman"/>
            <w:sz w:val="28"/>
            <w:szCs w:val="28"/>
            <w:lang w:eastAsia="ru-RU"/>
          </w:rPr>
          <w:t>законодательством</w:t>
        </w:r>
      </w:hyperlink>
      <w:r w:rsidRPr="0054056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40568">
          <w:rPr>
            <w:rFonts w:ascii="Times New Roman" w:eastAsia="Times New Roman" w:hAnsi="Times New Roman" w:cs="Times New Roman"/>
            <w:sz w:val="28"/>
            <w:szCs w:val="28"/>
            <w:lang w:eastAsia="ru-RU"/>
          </w:rPr>
          <w:t>законодательством</w:t>
        </w:r>
      </w:hyperlink>
      <w:r w:rsidRPr="00540568">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503E39" w:rsidRPr="009E2734" w:rsidRDefault="00503E39" w:rsidP="00503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Республика Башкортостан, г. Баймак, ул. М. Горького, д. 26</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Контактные телефоны: 2-21-93</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электронной почты: admgpbaimak@mail.ru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E2734" w:rsidRPr="009E2734">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E2734" w:rsidRPr="009E2734">
        <w:rPr>
          <w:rFonts w:ascii="Times New Roman" w:eastAsia="Times New Roman" w:hAnsi="Times New Roman" w:cs="Times New Roman"/>
          <w:sz w:val="28"/>
          <w:szCs w:val="28"/>
          <w:lang w:eastAsia="ru-RU"/>
        </w:rPr>
        <w:t>.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E2734" w:rsidRPr="009E2734">
        <w:rPr>
          <w:rFonts w:ascii="Times New Roman" w:eastAsia="Times New Roman" w:hAnsi="Times New Roman" w:cs="Times New Roman"/>
          <w:sz w:val="28"/>
          <w:szCs w:val="28"/>
          <w:lang w:eastAsia="ru-RU"/>
        </w:rPr>
        <w:t xml:space="preserve"> При устном обращении Заявителя (лично или по телефону) специалист Адми</w:t>
      </w:r>
      <w:r w:rsidR="009E2734">
        <w:rPr>
          <w:rFonts w:ascii="Times New Roman" w:eastAsia="Times New Roman" w:hAnsi="Times New Roman" w:cs="Times New Roman"/>
          <w:sz w:val="28"/>
          <w:szCs w:val="28"/>
          <w:lang w:eastAsia="ru-RU"/>
        </w:rPr>
        <w:t>нистрации</w:t>
      </w:r>
      <w:r w:rsidR="009E2734"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503E39"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503E39">
        <w:rPr>
          <w:rFonts w:ascii="Times New Roman" w:eastAsia="Times New Roman" w:hAnsi="Times New Roman" w:cs="Times New Roman"/>
          <w:sz w:val="28"/>
          <w:szCs w:val="28"/>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E2734" w:rsidRPr="009E2734">
        <w:rPr>
          <w:rFonts w:ascii="Times New Roman" w:eastAsia="Times New Roman" w:hAnsi="Times New Roman" w:cs="Times New Roman"/>
          <w:sz w:val="28"/>
          <w:szCs w:val="28"/>
          <w:lang w:eastAsia="ru-RU"/>
        </w:rPr>
        <w:t>.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lastRenderedPageBreak/>
        <w:t>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9E2734" w:rsidRPr="009E2734">
        <w:rPr>
          <w:rFonts w:ascii="Times New Roman" w:eastAsia="Times New Roman" w:hAnsi="Times New Roman" w:cs="Times New Roman"/>
          <w:sz w:val="28"/>
          <w:szCs w:val="28"/>
          <w:lang w:eastAsia="ru-RU"/>
        </w:rPr>
        <w:t>. На официальном сайте Администрации</w:t>
      </w:r>
      <w:r w:rsidR="009E2734">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9E2734" w:rsidRPr="009E2734">
        <w:rPr>
          <w:rFonts w:ascii="Times New Roman" w:eastAsia="Times New Roman" w:hAnsi="Times New Roman" w:cs="Times New Roman"/>
          <w:sz w:val="28"/>
          <w:szCs w:val="28"/>
          <w:lang w:eastAsia="ru-RU"/>
        </w:rPr>
        <w:t>.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9E2734" w:rsidRPr="009E2734">
        <w:rPr>
          <w:rFonts w:ascii="Times New Roman" w:eastAsia="Times New Roman" w:hAnsi="Times New Roman" w:cs="Times New Roman"/>
          <w:sz w:val="28"/>
          <w:szCs w:val="28"/>
          <w:lang w:eastAsia="ru-RU"/>
        </w:rPr>
        <w:t>. В залах ожидания Админи</w:t>
      </w:r>
      <w:r w:rsidR="009E2734">
        <w:rPr>
          <w:rFonts w:ascii="Times New Roman" w:eastAsia="Times New Roman" w:hAnsi="Times New Roman" w:cs="Times New Roman"/>
          <w:sz w:val="28"/>
          <w:szCs w:val="28"/>
          <w:lang w:eastAsia="ru-RU"/>
        </w:rPr>
        <w:t xml:space="preserve">страции </w:t>
      </w:r>
      <w:r w:rsidR="009E2734"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9E2734" w:rsidRPr="009E2734">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E2734">
        <w:rPr>
          <w:rFonts w:ascii="Times New Roman" w:eastAsia="Times New Roman" w:hAnsi="Times New Roman" w:cs="Times New Roman"/>
          <w:sz w:val="28"/>
          <w:szCs w:val="28"/>
          <w:lang w:eastAsia="ru-RU"/>
        </w:rPr>
        <w:t xml:space="preserve">трацией </w:t>
      </w:r>
      <w:r w:rsidR="009E2734"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1.14</w:t>
      </w:r>
      <w:r w:rsidR="009E2734" w:rsidRPr="009E2734">
        <w:rPr>
          <w:rFonts w:ascii="Times New Roman" w:eastAsia="Times New Roman" w:hAnsi="Times New Roman" w:cs="Times New Roman"/>
          <w:sz w:val="28"/>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sidR="009E2734">
        <w:rPr>
          <w:rFonts w:ascii="Times New Roman" w:eastAsia="Times New Roman" w:hAnsi="Times New Roman" w:cs="Times New Roman"/>
          <w:sz w:val="28"/>
          <w:szCs w:val="24"/>
          <w:lang w:eastAsia="ru-RU"/>
        </w:rPr>
        <w:t xml:space="preserve">трации </w:t>
      </w:r>
      <w:r w:rsidR="009E2734"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540568" w:rsidRDefault="009E2734" w:rsidP="00540568">
      <w:pPr>
        <w:pStyle w:val="af8"/>
        <w:widowControl w:val="0"/>
        <w:numPr>
          <w:ilvl w:val="0"/>
          <w:numId w:val="14"/>
        </w:numPr>
        <w:tabs>
          <w:tab w:val="left" w:pos="567"/>
        </w:tabs>
        <w:jc w:val="center"/>
        <w:rPr>
          <w:b/>
          <w:sz w:val="28"/>
          <w:szCs w:val="28"/>
        </w:rPr>
      </w:pPr>
      <w:r w:rsidRPr="00540568">
        <w:rPr>
          <w:b/>
          <w:sz w:val="28"/>
          <w:szCs w:val="28"/>
        </w:rPr>
        <w:t>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40568">
        <w:rPr>
          <w:rFonts w:ascii="Times New Roman" w:eastAsia="Times New Roman" w:hAnsi="Times New Roman" w:cs="Times New Roman"/>
          <w:b/>
          <w:bCs/>
          <w:sz w:val="28"/>
          <w:szCs w:val="28"/>
          <w:lang w:eastAsia="ru-RU"/>
        </w:rPr>
        <w:t>II. Стандарт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40568">
        <w:rPr>
          <w:rFonts w:ascii="Times New Roman" w:eastAsia="Times New Roman" w:hAnsi="Times New Roman" w:cs="Times New Roman"/>
          <w:b/>
          <w:bCs/>
          <w:sz w:val="28"/>
          <w:szCs w:val="28"/>
          <w:lang w:eastAsia="ru-RU"/>
        </w:rPr>
        <w:t>Наименование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 xml:space="preserve">2.1. </w:t>
      </w:r>
      <w:r w:rsidRPr="00540568">
        <w:rPr>
          <w:rFonts w:ascii="Times New Roman" w:eastAsia="Times New Roman" w:hAnsi="Times New Roman" w:cs="Times New Roman"/>
          <w:bCs/>
          <w:sz w:val="28"/>
          <w:szCs w:val="28"/>
          <w:lang w:eastAsia="ru-RU"/>
        </w:rPr>
        <w:t>Присвоение и аннулирование адресов объекту адресации</w:t>
      </w:r>
      <w:r w:rsidRPr="00540568">
        <w:rPr>
          <w:rFonts w:ascii="Times New Roman" w:eastAsia="Times New Roman" w:hAnsi="Times New Roman" w:cs="Times New Roman"/>
          <w:sz w:val="28"/>
          <w:szCs w:val="28"/>
          <w:lang w:eastAsia="ru-RU"/>
        </w:rPr>
        <w:t>.</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40568">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Pr>
          <w:rFonts w:ascii="Times New Roman" w:eastAsia="Times New Roman" w:hAnsi="Times New Roman" w:cs="Times New Roman"/>
          <w:sz w:val="28"/>
          <w:szCs w:val="28"/>
          <w:lang w:eastAsia="ru-RU"/>
        </w:rPr>
        <w:t>городского поселения г. Баймак муниципального района Баймакский</w:t>
      </w:r>
      <w:r>
        <w:rPr>
          <w:rFonts w:ascii="Times New Roman" w:eastAsia="Times New Roman" w:hAnsi="Times New Roman" w:cs="Times New Roman"/>
          <w:sz w:val="28"/>
          <w:szCs w:val="28"/>
          <w:lang w:eastAsia="ru-RU"/>
        </w:rPr>
        <w:tab/>
        <w:t xml:space="preserve"> район Республики Башкортостан (далее Администрация)</w:t>
      </w:r>
      <w:r w:rsidRPr="00540568">
        <w:rPr>
          <w:rFonts w:ascii="Times New Roman" w:eastAsia="Times New Roman" w:hAnsi="Times New Roman" w:cs="Times New Roman"/>
          <w:sz w:val="28"/>
          <w:szCs w:val="28"/>
          <w:lang w:eastAsia="ru-RU"/>
        </w:rPr>
        <w:t xml:space="preserve">. </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 (Росреестр);</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2.5. Результатом предоставления муниципальной услуги является: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503E39" w:rsidRPr="009E2734" w:rsidRDefault="00503E39"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540568" w:rsidDel="00916379">
        <w:rPr>
          <w:rFonts w:ascii="Times New Roman" w:eastAsia="Calibri" w:hAnsi="Times New Roman" w:cs="Times New Roman"/>
          <w:sz w:val="28"/>
          <w:szCs w:val="28"/>
        </w:rPr>
        <w:t xml:space="preserve"> </w:t>
      </w:r>
      <w:r w:rsidRPr="00540568">
        <w:rPr>
          <w:rFonts w:ascii="Times New Roman" w:eastAsia="Calibri"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w:t>
      </w:r>
      <w:r w:rsidRPr="00540568" w:rsidDel="00916379">
        <w:rPr>
          <w:rFonts w:ascii="Times New Roman" w:eastAsia="Calibri" w:hAnsi="Times New Roman" w:cs="Times New Roman"/>
          <w:sz w:val="28"/>
          <w:szCs w:val="28"/>
        </w:rPr>
        <w:t xml:space="preserve"> </w:t>
      </w:r>
      <w:r w:rsidRPr="00540568">
        <w:rPr>
          <w:rFonts w:ascii="Times New Roman" w:eastAsia="Calibri"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540568">
        <w:rPr>
          <w:rFonts w:ascii="Times New Roman" w:eastAsia="Calibri"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 xml:space="preserve">2.8.1. заявление о </w:t>
      </w:r>
      <w:r w:rsidRPr="00540568">
        <w:rPr>
          <w:rFonts w:ascii="Times New Roman" w:eastAsia="Calibri" w:hAnsi="Times New Roman" w:cs="Times New Roman"/>
          <w:sz w:val="28"/>
          <w:szCs w:val="28"/>
        </w:rPr>
        <w:t xml:space="preserve">выдаче присвоении  объекту адресации адреса </w:t>
      </w:r>
      <w:r w:rsidRPr="00540568">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40568" w:rsidRPr="00540568" w:rsidRDefault="00540568" w:rsidP="00540568">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0568" w:rsidRPr="00540568" w:rsidRDefault="00540568" w:rsidP="00540568">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40568" w:rsidRPr="00540568" w:rsidRDefault="00540568" w:rsidP="0054056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Times New Roman" w:hAnsi="Times New Roman" w:cs="Times New Roman"/>
          <w:sz w:val="28"/>
          <w:szCs w:val="28"/>
          <w:lang w:eastAsia="ru-RU"/>
        </w:rPr>
        <w:t xml:space="preserve">2.8.2. </w:t>
      </w:r>
      <w:r w:rsidRPr="00540568">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40568" w:rsidRPr="00540568" w:rsidRDefault="00540568" w:rsidP="00540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w:t>
      </w:r>
      <w:r w:rsidRPr="00540568">
        <w:rPr>
          <w:rFonts w:ascii="Times New Roman" w:eastAsia="Calibri" w:hAnsi="Times New Roman" w:cs="Times New Roman"/>
          <w:bCs/>
          <w:sz w:val="28"/>
          <w:szCs w:val="28"/>
        </w:rPr>
        <w:lastRenderedPageBreak/>
        <w:t>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повестке дня общего собрания;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выборе уполномоченного лица с указанием его паспортных данных;</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повестке дня общего собрания;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выборе уполномоченного лица с указанием его паспортных данных;</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40568" w:rsidRPr="00540568" w:rsidRDefault="00540568" w:rsidP="00540568">
      <w:pPr>
        <w:spacing w:after="0" w:line="240" w:lineRule="auto"/>
        <w:ind w:firstLine="709"/>
        <w:jc w:val="both"/>
        <w:rPr>
          <w:rFonts w:ascii="Times New Roman" w:eastAsia="Times New Roman" w:hAnsi="Times New Roman" w:cs="Times New Roman"/>
          <w:bCs/>
          <w:sz w:val="28"/>
          <w:szCs w:val="28"/>
          <w:lang w:val="x-none" w:eastAsia="x-none"/>
        </w:rPr>
      </w:pPr>
      <w:r w:rsidRPr="00540568">
        <w:rPr>
          <w:rFonts w:ascii="Times New Roman" w:eastAsia="Times New Roman" w:hAnsi="Times New Roman" w:cs="Times New Roman"/>
          <w:bCs/>
          <w:sz w:val="28"/>
          <w:szCs w:val="28"/>
          <w:lang w:val="x-none" w:eastAsia="x-none"/>
        </w:rPr>
        <w:t>2.8.</w:t>
      </w:r>
      <w:r w:rsidRPr="00540568">
        <w:rPr>
          <w:rFonts w:ascii="Times New Roman" w:eastAsia="Times New Roman" w:hAnsi="Times New Roman" w:cs="Times New Roman"/>
          <w:bCs/>
          <w:sz w:val="28"/>
          <w:szCs w:val="28"/>
          <w:lang w:eastAsia="x-none"/>
        </w:rPr>
        <w:t>3.</w:t>
      </w:r>
      <w:r w:rsidRPr="00540568">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540568">
        <w:rPr>
          <w:rFonts w:ascii="Times New Roman" w:eastAsia="Times New Roman" w:hAnsi="Times New Roman" w:cs="Times New Roman"/>
          <w:bCs/>
          <w:sz w:val="28"/>
          <w:szCs w:val="28"/>
          <w:lang w:eastAsia="x-none"/>
        </w:rPr>
        <w:t>недвижимости</w:t>
      </w:r>
      <w:r w:rsidRPr="00540568">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540568">
        <w:rPr>
          <w:rFonts w:ascii="Times New Roman" w:eastAsia="Calibri" w:hAnsi="Times New Roman" w:cs="Times New Roman"/>
          <w:bCs/>
          <w:sz w:val="28"/>
          <w:szCs w:val="28"/>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2.9.1. В отношении земельных участков:</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2.9.2.4. Кадастровый паспорт объекта адресации (в случае присвоения адреса объекту адресации, постановленному на кадастровый учет).</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2.9.3. В отношении помещений: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540568">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2.10.1. В отношении земельных участков:</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2.10.3. В отношении помещений: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5" w:name="Par31"/>
      <w:bookmarkEnd w:id="5"/>
      <w:r w:rsidRPr="00540568">
        <w:rPr>
          <w:rFonts w:ascii="Times New Roman" w:eastAsia="Calibri" w:hAnsi="Times New Roman" w:cs="Times New Roman"/>
          <w:sz w:val="28"/>
          <w:szCs w:val="28"/>
        </w:rPr>
        <w:t xml:space="preserve">2.11. </w:t>
      </w:r>
      <w:r w:rsidRPr="00540568">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40568" w:rsidRPr="00540568"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540568">
        <w:rPr>
          <w:rFonts w:ascii="Times New Roman" w:eastAsia="Calibri" w:hAnsi="Times New Roman" w:cs="Times New Roman"/>
          <w:b/>
          <w:sz w:val="28"/>
          <w:szCs w:val="28"/>
        </w:rPr>
        <w:t>Указание на запрет требовать от заявителя</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2.13. При предоставлении муниципальной услуги запрещается </w:t>
      </w:r>
      <w:r w:rsidRPr="00540568">
        <w:rPr>
          <w:rFonts w:ascii="Times New Roman" w:eastAsia="Calibri" w:hAnsi="Times New Roman" w:cs="Times New Roman"/>
          <w:sz w:val="28"/>
          <w:szCs w:val="28"/>
        </w:rPr>
        <w:lastRenderedPageBreak/>
        <w:t>требовать от заявителя:</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отказывать в приеме запроса и иных документов, необходимых для </w:t>
      </w:r>
      <w:r w:rsidRPr="00540568">
        <w:rPr>
          <w:rFonts w:ascii="Times New Roman" w:eastAsia="Calibri" w:hAnsi="Times New Roman" w:cs="Times New Roman"/>
          <w:sz w:val="28"/>
          <w:szCs w:val="28"/>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40568" w:rsidRPr="00540568" w:rsidRDefault="00540568" w:rsidP="00540568">
      <w:pPr>
        <w:spacing w:after="0" w:line="240" w:lineRule="auto"/>
        <w:ind w:firstLine="709"/>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2.18. Основания для отказа в предоставлении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540568">
        <w:rPr>
          <w:rFonts w:ascii="Times New Roman" w:eastAsia="Calibri" w:hAnsi="Times New Roman" w:cs="Times New Roman"/>
          <w:sz w:val="28"/>
          <w:szCs w:val="28"/>
        </w:rPr>
        <w:lastRenderedPageBreak/>
        <w:t>Заявителя (Представителя), выданы с нарушением порядка, установленного законодательством Российской Федерации;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540568">
          <w:rPr>
            <w:rFonts w:ascii="Times New Roman" w:eastAsia="Calibri" w:hAnsi="Times New Roman" w:cs="Times New Roman"/>
            <w:sz w:val="28"/>
            <w:szCs w:val="28"/>
          </w:rPr>
          <w:t xml:space="preserve">пунктах </w:t>
        </w:r>
      </w:hyperlink>
      <w:r w:rsidRPr="00540568">
        <w:rPr>
          <w:rFonts w:ascii="Times New Roman" w:eastAsia="Calibri" w:hAnsi="Times New Roman" w:cs="Times New Roman"/>
          <w:sz w:val="28"/>
          <w:szCs w:val="28"/>
        </w:rPr>
        <w:t>1.1.1., 1.1.3.-1.1.7. Административного регламента.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2.20. За предоставление муниципальной услуги  не взимается.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540568">
        <w:rPr>
          <w:rFonts w:ascii="Times New Roman" w:eastAsia="Calibri" w:hAnsi="Times New Roman" w:cs="Times New Roman"/>
          <w:bCs/>
          <w:sz w:val="28"/>
          <w:szCs w:val="28"/>
        </w:rPr>
        <w:t>муниципальной</w:t>
      </w:r>
      <w:r w:rsidRPr="00540568">
        <w:rPr>
          <w:rFonts w:ascii="Times New Roman" w:eastAsia="Calibri" w:hAnsi="Times New Roman" w:cs="Times New Roman"/>
          <w:sz w:val="28"/>
          <w:szCs w:val="28"/>
        </w:rPr>
        <w:t xml:space="preserve"> услуги, не взимается в связи с отсутствием таких услуг.</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Максимальный срок ожидания в очереди не превышает 15 минут.</w:t>
      </w:r>
    </w:p>
    <w:p w:rsidR="00540568" w:rsidRPr="00540568" w:rsidRDefault="00540568" w:rsidP="00540568">
      <w:pPr>
        <w:spacing w:after="0" w:line="240" w:lineRule="auto"/>
        <w:ind w:firstLine="709"/>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2.23. Все заявления о присвоении адреса объекта недвижимости, в том числе поступившие в форме электронного документа с использованием РПГУ, </w:t>
      </w:r>
      <w:r w:rsidRPr="00540568">
        <w:rPr>
          <w:rFonts w:ascii="Times New Roman" w:eastAsia="Calibri" w:hAnsi="Times New Roman" w:cs="Times New Roman"/>
          <w:sz w:val="28"/>
          <w:szCs w:val="28"/>
        </w:rPr>
        <w:lastRenderedPageBreak/>
        <w:t>либо поданные через многофункциональный центр, принятые к рассмотрению Администрацией, подлежат регистрации в течение одного рабочего дня.</w:t>
      </w:r>
    </w:p>
    <w:p w:rsidR="00540568" w:rsidRPr="00540568" w:rsidRDefault="00540568" w:rsidP="00540568">
      <w:pPr>
        <w:spacing w:after="0" w:line="240" w:lineRule="auto"/>
        <w:ind w:firstLine="709"/>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наименование;</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местонахождение и юридический адрес;</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режим работы;</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график приема;</w:t>
      </w:r>
    </w:p>
    <w:p w:rsidR="00540568" w:rsidRPr="00540568" w:rsidRDefault="00540568" w:rsidP="00540568">
      <w:pPr>
        <w:widowControl w:val="0"/>
        <w:numPr>
          <w:ilvl w:val="0"/>
          <w:numId w:val="1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номера телефонов для справок.</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Помещения, в которых предоставляется муниципальная услуга, оснащаются:</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противопожарной системой и средствами пожаротушения;</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системой оповещения о возникновении чрезвычайной ситуации;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средствами оказания первой медицинской помощи;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туалетными комнатами для посетителей.</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номера кабинета и наименования отдела;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графика приема Заявителей.</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предоставлении муниципальной услуги инвалидам обеспечиваются:</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допуск сурдопереводчика и тифлосурдопереводчика;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2.25. Основными показателями доступности предоставления муниципальной услуги являются: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0568" w:rsidRPr="00540568" w:rsidRDefault="00540568" w:rsidP="00540568">
      <w:pPr>
        <w:spacing w:after="0" w:line="240" w:lineRule="auto"/>
        <w:ind w:firstLine="709"/>
        <w:rPr>
          <w:rFonts w:ascii="Times New Roman" w:eastAsia="Calibri" w:hAnsi="Times New Roman" w:cs="Times New Roman"/>
          <w:sz w:val="28"/>
          <w:szCs w:val="28"/>
        </w:rPr>
      </w:pPr>
    </w:p>
    <w:p w:rsidR="00540568" w:rsidRDefault="00540568" w:rsidP="00540568">
      <w:pPr>
        <w:autoSpaceDE w:val="0"/>
        <w:autoSpaceDN w:val="0"/>
        <w:adjustRightInd w:val="0"/>
        <w:spacing w:after="0" w:line="240" w:lineRule="auto"/>
        <w:jc w:val="center"/>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bCs/>
          <w:sz w:val="28"/>
          <w:szCs w:val="28"/>
        </w:rPr>
      </w:pP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spacing w:after="0" w:line="240" w:lineRule="auto"/>
        <w:ind w:firstLine="539"/>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lang w:val="en-US"/>
        </w:rPr>
        <w:t>III</w:t>
      </w:r>
      <w:r w:rsidRPr="00540568">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0568" w:rsidRDefault="00540568" w:rsidP="00540568">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Исчерпывающий перечень административных процедур</w:t>
      </w:r>
    </w:p>
    <w:p w:rsidR="00540568" w:rsidRPr="00540568" w:rsidRDefault="00540568" w:rsidP="00540568">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прием и регистрация заявления;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40568">
        <w:rPr>
          <w:rFonts w:ascii="Times New Roman" w:eastAsia="Calibri" w:hAnsi="Times New Roman" w:cs="Times New Roman"/>
          <w:sz w:val="28"/>
          <w:szCs w:val="28"/>
        </w:rPr>
        <w:t>выдача результата предоставления муниципальной услуги заявителю.</w:t>
      </w:r>
      <w:r w:rsidRPr="00540568">
        <w:rPr>
          <w:rFonts w:ascii="Times New Roman" w:eastAsia="Calibri" w:hAnsi="Times New Roman" w:cs="Times New Roman"/>
          <w:b/>
          <w:sz w:val="28"/>
          <w:szCs w:val="28"/>
        </w:rPr>
        <w:t xml:space="preserve"> </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Прием и регистрация заявления и необходимых документов</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40568" w:rsidRPr="00540568" w:rsidRDefault="00540568" w:rsidP="00540568">
      <w:pPr>
        <w:widowControl w:val="0"/>
        <w:tabs>
          <w:tab w:val="left" w:pos="567"/>
        </w:tabs>
        <w:spacing w:after="0" w:line="240" w:lineRule="auto"/>
        <w:contextualSpacing/>
        <w:jc w:val="center"/>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40568" w:rsidRPr="00540568" w:rsidRDefault="00540568" w:rsidP="00540568">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contextualSpacing/>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40568" w:rsidRPr="00540568" w:rsidRDefault="00540568" w:rsidP="00540568">
      <w:pPr>
        <w:widowControl w:val="0"/>
        <w:tabs>
          <w:tab w:val="left" w:pos="567"/>
        </w:tabs>
        <w:spacing w:after="0" w:line="240" w:lineRule="auto"/>
        <w:contextualSpacing/>
        <w:jc w:val="center"/>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 присвоении объекту адресации адреса или аннулирование его адреса;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Специалист Администрации:</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Максимальный срок выполнения административной процедуры – два дня.</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contextualSpacing/>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40568" w:rsidRPr="00540568" w:rsidRDefault="00540568" w:rsidP="00540568">
      <w:pPr>
        <w:widowControl w:val="0"/>
        <w:tabs>
          <w:tab w:val="left" w:pos="567"/>
        </w:tabs>
        <w:spacing w:after="0" w:line="240" w:lineRule="auto"/>
        <w:contextualSpacing/>
        <w:jc w:val="center"/>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В случае обращения за предоставлением муниципальной услуги через </w:t>
      </w:r>
      <w:r w:rsidRPr="00540568">
        <w:rPr>
          <w:rFonts w:ascii="Times New Roman" w:eastAsia="Calibri" w:hAnsi="Times New Roman" w:cs="Times New Roman"/>
          <w:sz w:val="28"/>
          <w:szCs w:val="28"/>
        </w:rPr>
        <w:lastRenderedPageBreak/>
        <w:t>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Максимальный срок выполнения административной процедуры – один день.</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540568">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40568" w:rsidRPr="00540568" w:rsidRDefault="00540568" w:rsidP="00540568">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3.7. Особенности предоставления услуги в электронной форме.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формирование запроса;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получение результата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получение сведений о ходе выполнения запроса;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осуществление оценки качества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3.7.2. Запись на прием в Администрацию или многофункциональный центр для подачи запроса.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3.7.3. Формирование запроса.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 РПГУ размещаются образцы заполнения электронной формы запроса.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формировании запроса заявителю обеспечивается: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pacing w:val="-6"/>
          <w:sz w:val="28"/>
          <w:szCs w:val="28"/>
        </w:rPr>
        <w:t>3.7.4 Администрация (Уполномоченный орган)</w:t>
      </w:r>
      <w:r w:rsidRPr="00540568">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40568">
        <w:rPr>
          <w:rFonts w:ascii="Times New Roman" w:eastAsia="Calibri" w:hAnsi="Times New Roman" w:cs="Times New Roman"/>
          <w:sz w:val="28"/>
          <w:szCs w:val="28"/>
        </w:rPr>
        <w:t xml:space="preserve">3.7.5. </w:t>
      </w:r>
      <w:r w:rsidRPr="00540568">
        <w:rPr>
          <w:rFonts w:ascii="Times New Roman" w:eastAsia="Calibri" w:hAnsi="Times New Roman" w:cs="Times New Roman"/>
          <w:spacing w:val="-6"/>
          <w:sz w:val="28"/>
          <w:szCs w:val="28"/>
        </w:rPr>
        <w:t xml:space="preserve">Электронное заявление становится доступным для </w:t>
      </w:r>
      <w:r w:rsidRPr="00540568">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40568">
        <w:rPr>
          <w:rFonts w:ascii="Times New Roman" w:eastAsia="Calibri" w:hAnsi="Times New Roman" w:cs="Times New Roman"/>
          <w:spacing w:val="-6"/>
          <w:sz w:val="28"/>
          <w:szCs w:val="28"/>
        </w:rPr>
        <w:t>, в СМЭВ.</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Ответственный специалист:</w:t>
      </w:r>
    </w:p>
    <w:p w:rsidR="00540568" w:rsidRPr="00540568" w:rsidRDefault="00540568" w:rsidP="00540568">
      <w:pPr>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40568" w:rsidRPr="00540568" w:rsidRDefault="00540568" w:rsidP="00540568">
      <w:pPr>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40568" w:rsidRPr="00540568" w:rsidRDefault="00540568" w:rsidP="00540568">
      <w:pPr>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б) документа на бумажном носителе в многофункциональном центре.</w:t>
      </w:r>
    </w:p>
    <w:p w:rsidR="00540568" w:rsidRPr="00540568" w:rsidRDefault="00540568" w:rsidP="00540568">
      <w:pPr>
        <w:spacing w:after="0" w:line="240" w:lineRule="auto"/>
        <w:ind w:firstLine="709"/>
        <w:jc w:val="both"/>
        <w:rPr>
          <w:rFonts w:ascii="Times New Roman" w:eastAsia="Times New Roman" w:hAnsi="Times New Roman" w:cs="Times New Roman"/>
          <w:spacing w:val="-6"/>
          <w:sz w:val="28"/>
          <w:szCs w:val="28"/>
          <w:lang w:eastAsia="ru-RU"/>
        </w:rPr>
      </w:pPr>
      <w:r w:rsidRPr="00540568">
        <w:rPr>
          <w:rFonts w:ascii="Times New Roman" w:eastAsia="Calibri" w:hAnsi="Times New Roman" w:cs="Times New Roman"/>
          <w:sz w:val="28"/>
          <w:szCs w:val="28"/>
        </w:rPr>
        <w:t xml:space="preserve">3.7.8. </w:t>
      </w:r>
      <w:r w:rsidRPr="0054056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0568">
        <w:rPr>
          <w:rFonts w:ascii="Times New Roman" w:eastAsia="Times New Roman" w:hAnsi="Times New Roman" w:cs="Times New Roman"/>
          <w:spacing w:val="-6"/>
          <w:sz w:val="28"/>
          <w:szCs w:val="28"/>
          <w:lang w:eastAsia="ru-RU"/>
        </w:rPr>
        <w:t>время.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предоставлении услуги в электронной форме заявителю направляется: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5" w:history="1">
        <w:r w:rsidRPr="00540568">
          <w:rPr>
            <w:rFonts w:ascii="Times New Roman" w:eastAsia="Calibri" w:hAnsi="Times New Roman" w:cs="Times New Roman"/>
            <w:sz w:val="28"/>
            <w:szCs w:val="28"/>
          </w:rPr>
          <w:t>Правилами</w:t>
        </w:r>
      </w:hyperlink>
      <w:r w:rsidRPr="00540568">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540568">
          <w:rPr>
            <w:rFonts w:ascii="Times New Roman" w:eastAsia="Calibri" w:hAnsi="Times New Roman" w:cs="Times New Roman"/>
            <w:sz w:val="28"/>
            <w:szCs w:val="28"/>
          </w:rPr>
          <w:t>статьей 11.2</w:t>
        </w:r>
      </w:hyperlink>
      <w:r w:rsidRPr="00540568">
        <w:rPr>
          <w:rFonts w:ascii="Times New Roman" w:eastAsia="Calibri" w:hAnsi="Times New Roman" w:cs="Times New Roman"/>
          <w:sz w:val="28"/>
          <w:szCs w:val="28"/>
        </w:rPr>
        <w:t xml:space="preserve"> Федерального закона №210-ФЗ и в порядке, установленном </w:t>
      </w:r>
      <w:hyperlink r:id="rId17" w:history="1">
        <w:r w:rsidRPr="00540568">
          <w:rPr>
            <w:rFonts w:ascii="Times New Roman" w:eastAsia="Calibri" w:hAnsi="Times New Roman" w:cs="Times New Roman"/>
            <w:sz w:val="28"/>
            <w:szCs w:val="28"/>
          </w:rPr>
          <w:t>постановлением</w:t>
        </w:r>
      </w:hyperlink>
      <w:r w:rsidRPr="00540568">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8"/>
          <w:szCs w:val="28"/>
        </w:rPr>
      </w:pPr>
    </w:p>
    <w:p w:rsid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3.8. Многофункциональный центр осуществляет:</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540568">
        <w:rPr>
          <w:rFonts w:ascii="Times New Roman" w:eastAsia="Calibri" w:hAnsi="Times New Roman" w:cs="Times New Roman"/>
          <w:sz w:val="28"/>
          <w:szCs w:val="28"/>
        </w:rPr>
        <w:lastRenderedPageBreak/>
        <w:t>заявителей о порядке предоставления муниципальной услуги в многофункциональном центре;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выдача заявителю результата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прием и передачу на рассмотрение в Администрацию жалоб Заявителей;</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иные действия, предусмотренные Федеральным законом № 210-ФЗ.</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0568" w:rsidRPr="00540568" w:rsidRDefault="00540568" w:rsidP="005405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40568">
        <w:rPr>
          <w:rFonts w:ascii="Segoe UI" w:eastAsia="Calibri" w:hAnsi="Segoe UI" w:cs="Segoe UI"/>
          <w:sz w:val="20"/>
          <w:szCs w:val="20"/>
        </w:rPr>
        <w:t> </w:t>
      </w:r>
    </w:p>
    <w:p w:rsidR="00540568" w:rsidRPr="00540568" w:rsidRDefault="00540568" w:rsidP="00540568">
      <w:pPr>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40568" w:rsidRPr="00540568" w:rsidRDefault="00540568" w:rsidP="00540568">
      <w:pPr>
        <w:spacing w:after="0" w:line="240" w:lineRule="auto"/>
        <w:ind w:firstLine="709"/>
        <w:jc w:val="both"/>
        <w:rPr>
          <w:rFonts w:ascii="Times New Roman" w:eastAsia="Times New Roman" w:hAnsi="Times New Roman" w:cs="Times New Roman"/>
          <w:sz w:val="28"/>
          <w:szCs w:val="28"/>
          <w:lang w:eastAsia="ru-RU"/>
        </w:rPr>
      </w:pPr>
      <w:r w:rsidRPr="0054056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540568">
        <w:rPr>
          <w:rFonts w:ascii="Times New Roman" w:eastAsia="Times New Roman" w:hAnsi="Times New Roman" w:cs="Times New Roman"/>
          <w:sz w:val="24"/>
          <w:szCs w:val="24"/>
          <w:lang w:eastAsia="ru-RU"/>
        </w:rPr>
        <w:t xml:space="preserve"> </w:t>
      </w:r>
      <w:r w:rsidRPr="00540568">
        <w:rPr>
          <w:rFonts w:ascii="Times New Roman" w:eastAsia="Times New Roman" w:hAnsi="Times New Roman" w:cs="Times New Roman"/>
          <w:sz w:val="28"/>
          <w:szCs w:val="28"/>
          <w:lang w:eastAsia="ru-RU"/>
        </w:rPr>
        <w:t>выдает Заявителю расписку в приеме документов.</w:t>
      </w:r>
    </w:p>
    <w:p w:rsidR="00540568" w:rsidRPr="00540568" w:rsidRDefault="00540568" w:rsidP="005405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w:t>
      </w:r>
      <w:r w:rsidRPr="00540568">
        <w:rPr>
          <w:rFonts w:ascii="Times New Roman" w:eastAsia="Calibri" w:hAnsi="Times New Roman" w:cs="Times New Roman"/>
          <w:sz w:val="28"/>
          <w:szCs w:val="28"/>
        </w:rPr>
        <w:lastRenderedPageBreak/>
        <w:t>электронных образов документов в Администрацию не должен превышать один рабочий день.</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 xml:space="preserve">Порядок и сроки передачи </w:t>
      </w:r>
      <w:r w:rsidRPr="00540568">
        <w:rPr>
          <w:rFonts w:ascii="Times New Roman" w:eastAsia="Calibri" w:hAnsi="Times New Roman" w:cs="Times New Roman"/>
          <w:sz w:val="28"/>
          <w:szCs w:val="28"/>
        </w:rPr>
        <w:t xml:space="preserve">многофункциональным центром </w:t>
      </w:r>
      <w:r w:rsidRPr="00540568">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540568">
        <w:rPr>
          <w:rFonts w:ascii="Times New Roman" w:eastAsia="Calibri" w:hAnsi="Times New Roman" w:cs="Times New Roman"/>
          <w:sz w:val="28"/>
          <w:szCs w:val="28"/>
        </w:rPr>
        <w:t xml:space="preserve">многофункциональным центром </w:t>
      </w:r>
      <w:r w:rsidRPr="00540568">
        <w:rPr>
          <w:rFonts w:ascii="Times New Roman" w:eastAsia="Calibri" w:hAnsi="Times New Roman" w:cs="Times New Roman"/>
          <w:bCs/>
          <w:sz w:val="28"/>
          <w:szCs w:val="28"/>
        </w:rPr>
        <w:t xml:space="preserve">и Администрацией в порядке, установленном </w:t>
      </w:r>
      <w:hyperlink r:id="rId18" w:history="1">
        <w:r w:rsidRPr="00540568">
          <w:rPr>
            <w:rFonts w:ascii="Times New Roman" w:eastAsia="Calibri" w:hAnsi="Times New Roman" w:cs="Times New Roman"/>
            <w:bCs/>
            <w:sz w:val="28"/>
            <w:szCs w:val="28"/>
          </w:rPr>
          <w:t>Постановлением</w:t>
        </w:r>
      </w:hyperlink>
      <w:r w:rsidRPr="00540568">
        <w:rPr>
          <w:rFonts w:ascii="Times New Roman" w:eastAsia="Calibri" w:hAnsi="Times New Roman" w:cs="Times New Roman"/>
          <w:bCs/>
          <w:sz w:val="28"/>
          <w:szCs w:val="28"/>
        </w:rPr>
        <w:t xml:space="preserve"> № 797.</w:t>
      </w:r>
    </w:p>
    <w:p w:rsidR="00540568" w:rsidRPr="00540568" w:rsidRDefault="00540568" w:rsidP="005405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40568">
          <w:rPr>
            <w:rFonts w:ascii="Times New Roman" w:eastAsia="Calibri" w:hAnsi="Times New Roman" w:cs="Times New Roman"/>
            <w:sz w:val="28"/>
            <w:szCs w:val="28"/>
          </w:rPr>
          <w:t>Постановлением</w:t>
        </w:r>
      </w:hyperlink>
      <w:r w:rsidRPr="00540568">
        <w:rPr>
          <w:rFonts w:ascii="Times New Roman" w:eastAsia="Calibri" w:hAnsi="Times New Roman" w:cs="Times New Roman"/>
          <w:sz w:val="28"/>
          <w:szCs w:val="28"/>
        </w:rPr>
        <w:t xml:space="preserve"> № 797.</w:t>
      </w:r>
    </w:p>
    <w:p w:rsidR="00540568" w:rsidRPr="00540568" w:rsidRDefault="00540568" w:rsidP="00540568">
      <w:pPr>
        <w:spacing w:after="0" w:line="240" w:lineRule="auto"/>
        <w:ind w:firstLine="709"/>
        <w:rPr>
          <w:rFonts w:ascii="Times New Roman" w:eastAsia="Calibri" w:hAnsi="Times New Roman" w:cs="Times New Roman"/>
          <w:sz w:val="28"/>
          <w:szCs w:val="28"/>
        </w:rPr>
      </w:pPr>
    </w:p>
    <w:p w:rsidR="00540568" w:rsidRPr="00540568" w:rsidRDefault="00540568" w:rsidP="00540568">
      <w:pPr>
        <w:spacing w:after="0" w:line="240" w:lineRule="auto"/>
        <w:ind w:firstLine="709"/>
        <w:jc w:val="center"/>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1) наименование Администрации, многофункционального центра, в который подается заявление об исправление опечаток;</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sym w:font="Symbol" w:char="F02D"/>
      </w:r>
      <w:r w:rsidRPr="00540568">
        <w:rPr>
          <w:rFonts w:ascii="Times New Roman" w:eastAsia="Calibri" w:hAnsi="Times New Roman" w:cs="Times New Roman"/>
          <w:sz w:val="28"/>
          <w:szCs w:val="28"/>
        </w:rPr>
        <w:t xml:space="preserve"> лично в Администрацию;</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sym w:font="Symbol" w:char="F02D"/>
      </w:r>
      <w:r w:rsidRPr="00540568">
        <w:rPr>
          <w:rFonts w:ascii="Times New Roman" w:eastAsia="Calibri" w:hAnsi="Times New Roman" w:cs="Times New Roman"/>
          <w:sz w:val="28"/>
          <w:szCs w:val="28"/>
        </w:rPr>
        <w:t xml:space="preserve"> почтовым отправлением;</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sym w:font="Symbol" w:char="F02D"/>
      </w:r>
      <w:r w:rsidRPr="00540568">
        <w:rPr>
          <w:rFonts w:ascii="Times New Roman" w:eastAsia="Calibri" w:hAnsi="Times New Roman" w:cs="Times New Roman"/>
          <w:sz w:val="28"/>
          <w:szCs w:val="28"/>
        </w:rPr>
        <w:t xml:space="preserve"> путем заполнения формы запроса через «Личный кабинет» РПГУ;</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в многофункциональный центр.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2) заявитель не является получателем муниципальной услуги.</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3.15. Основаниями для отказа в исправлении опечаток и ошибок являются:</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документы, представленные заявителем в соответствии с пунктом 3.10 Административного регламента, не представлялись ранее заявителем при </w:t>
      </w:r>
      <w:r w:rsidRPr="00540568">
        <w:rPr>
          <w:rFonts w:ascii="Times New Roman" w:eastAsia="Calibri" w:hAnsi="Times New Roman" w:cs="Times New Roman"/>
          <w:sz w:val="28"/>
          <w:szCs w:val="28"/>
        </w:rPr>
        <w:lastRenderedPageBreak/>
        <w:t>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3.22. При исправлении опечаток и ошибок не допускается:</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sym w:font="Symbol" w:char="F02D"/>
      </w:r>
      <w:r w:rsidRPr="00540568">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sym w:font="Symbol" w:char="F02D"/>
      </w:r>
      <w:r w:rsidRPr="00540568">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0568" w:rsidRPr="00540568" w:rsidRDefault="00540568" w:rsidP="00540568">
      <w:pPr>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40568" w:rsidRPr="00540568" w:rsidRDefault="00540568" w:rsidP="00540568">
      <w:pPr>
        <w:spacing w:after="0" w:line="240" w:lineRule="auto"/>
        <w:ind w:firstLine="709"/>
        <w:rPr>
          <w:rFonts w:ascii="Times New Roman" w:eastAsia="Calibri" w:hAnsi="Times New Roman" w:cs="Times New Roman"/>
          <w:sz w:val="28"/>
          <w:szCs w:val="28"/>
        </w:rPr>
      </w:pPr>
    </w:p>
    <w:p w:rsidR="00540568" w:rsidRPr="00540568" w:rsidRDefault="00540568" w:rsidP="00540568">
      <w:pPr>
        <w:spacing w:after="200" w:line="276" w:lineRule="auto"/>
        <w:rPr>
          <w:rFonts w:ascii="Times New Roman" w:eastAsia="Calibri" w:hAnsi="Times New Roman" w:cs="Times New Roman"/>
          <w:b/>
          <w:sz w:val="28"/>
          <w:szCs w:val="28"/>
        </w:rPr>
      </w:pPr>
      <w:r w:rsidRPr="00540568">
        <w:rPr>
          <w:rFonts w:ascii="Times New Roman" w:eastAsia="Calibri" w:hAnsi="Times New Roman" w:cs="Times New Roman"/>
          <w:b/>
          <w:sz w:val="28"/>
          <w:szCs w:val="28"/>
          <w:lang w:val="en-US"/>
        </w:rPr>
        <w:t>IV</w:t>
      </w:r>
      <w:r w:rsidRPr="00540568">
        <w:rPr>
          <w:rFonts w:ascii="Times New Roman" w:eastAsia="Calibri" w:hAnsi="Times New Roman" w:cs="Times New Roman"/>
          <w:b/>
          <w:sz w:val="28"/>
          <w:szCs w:val="28"/>
        </w:rPr>
        <w:t>. Формы контроля за исполнением административного регламента</w:t>
      </w:r>
    </w:p>
    <w:p w:rsidR="00540568" w:rsidRPr="00540568" w:rsidRDefault="00540568" w:rsidP="0054056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Порядок осуществления текущего контроля за соблюдением</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и исполнением ответственными должностными лицами положений</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регламента и иных нормативных правовых актов,</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устанавливающих требования к предоставлению муниципальной</w:t>
      </w:r>
    </w:p>
    <w:p w:rsid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услуги, а также принятием ими решений</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Текущий контроль осуществляется путем проведения проверок:</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выявления и устранения нарушений прав граждан;</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Порядок и периодичность осуществления плановых и внеплановых</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проверок полноты и качества предоставления муниципальной</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услуги, в том числе порядок и формы контроля за полнотой</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и качеством предоставления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соблюдение сроков предоставления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соблюдение положений настоящего Административного регламента;</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Основанием для проведения внеплановых проверок являются:</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Проверка осуществляется на основании приказа Администрации.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Ответственность должностных лиц за решения и действия</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(бездействие), принимаемые (осуществляемые) ими в ходе</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Требования к порядку и формам контроля за предоставлением</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муниципальной услуги, в том числе со стороны граждан,</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их объединений и организаций</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Граждане, их объединения и организации также имеют право:</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40568">
        <w:rPr>
          <w:rFonts w:ascii="Times New Roman" w:eastAsia="Calibri" w:hAnsi="Times New Roman" w:cs="Times New Roman"/>
          <w:b/>
          <w:sz w:val="28"/>
          <w:lang w:val="en-US"/>
        </w:rPr>
        <w:t>V</w:t>
      </w:r>
      <w:r w:rsidRPr="00540568">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40568" w:rsidRPr="00540568" w:rsidRDefault="00540568" w:rsidP="00540568">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540568">
        <w:rPr>
          <w:rFonts w:ascii="Times New Roman" w:eastAsia="Calibri" w:hAnsi="Times New Roman" w:cs="Times New Roman"/>
          <w:b/>
          <w:sz w:val="28"/>
        </w:rPr>
        <w:t xml:space="preserve">органа, предоставляющего муниципальную услугу, </w:t>
      </w:r>
      <w:r w:rsidRPr="00540568">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0568">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40568">
          <w:rPr>
            <w:rFonts w:ascii="Times New Roman" w:eastAsia="Calibri" w:hAnsi="Times New Roman" w:cs="Times New Roman"/>
            <w:bCs/>
            <w:sz w:val="28"/>
            <w:szCs w:val="28"/>
          </w:rPr>
          <w:t>частью 1.1 статьи 16</w:t>
        </w:r>
      </w:hyperlink>
      <w:r w:rsidRPr="00540568">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40568">
        <w:rPr>
          <w:rFonts w:ascii="Times New Roman" w:eastAsia="Calibri" w:hAnsi="Times New Roman" w:cs="Times New Roman"/>
          <w:sz w:val="28"/>
          <w:szCs w:val="28"/>
        </w:rPr>
        <w:t>в досудебном (внесудебном) порядке (далее – жалоба).</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Предмет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40568">
          <w:rPr>
            <w:rFonts w:ascii="Times New Roman" w:eastAsia="Calibri" w:hAnsi="Times New Roman" w:cs="Times New Roman"/>
            <w:sz w:val="28"/>
            <w:szCs w:val="28"/>
          </w:rPr>
          <w:t>статьями 11.1</w:t>
        </w:r>
      </w:hyperlink>
      <w:r w:rsidRPr="00540568">
        <w:rPr>
          <w:rFonts w:ascii="Times New Roman" w:eastAsia="Calibri" w:hAnsi="Times New Roman" w:cs="Times New Roman"/>
          <w:sz w:val="28"/>
          <w:szCs w:val="28"/>
        </w:rPr>
        <w:t xml:space="preserve"> и </w:t>
      </w:r>
      <w:hyperlink r:id="rId22" w:history="1">
        <w:r w:rsidRPr="00540568">
          <w:rPr>
            <w:rFonts w:ascii="Times New Roman" w:eastAsia="Calibri" w:hAnsi="Times New Roman" w:cs="Times New Roman"/>
            <w:sz w:val="28"/>
            <w:szCs w:val="28"/>
          </w:rPr>
          <w:t>11.2</w:t>
        </w:r>
      </w:hyperlink>
      <w:r w:rsidRPr="00540568">
        <w:rPr>
          <w:rFonts w:ascii="Times New Roman" w:eastAsia="Calibri" w:hAnsi="Times New Roman" w:cs="Times New Roman"/>
          <w:sz w:val="28"/>
          <w:szCs w:val="28"/>
        </w:rPr>
        <w:t xml:space="preserve"> Федерального закона № 210-ФЗ, в том числе в следующих случаях:</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40568">
        <w:rPr>
          <w:rFonts w:ascii="Times New Roman" w:eastAsia="Calibri" w:hAnsi="Times New Roman" w:cs="Times New Roman"/>
          <w:bCs/>
          <w:sz w:val="28"/>
          <w:szCs w:val="28"/>
        </w:rPr>
        <w:t>Федерального закона № 210-ФЗ</w:t>
      </w:r>
      <w:r w:rsidRPr="00540568">
        <w:rPr>
          <w:rFonts w:ascii="Times New Roman" w:eastAsia="Calibri" w:hAnsi="Times New Roman" w:cs="Times New Roman"/>
          <w:sz w:val="28"/>
          <w:szCs w:val="28"/>
        </w:rPr>
        <w:t>;</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40568">
          <w:rPr>
            <w:rFonts w:ascii="Times New Roman" w:eastAsia="Calibri" w:hAnsi="Times New Roman" w:cs="Times New Roman"/>
            <w:sz w:val="28"/>
            <w:szCs w:val="28"/>
          </w:rPr>
          <w:t>частью 1.3 статьи 16</w:t>
        </w:r>
      </w:hyperlink>
      <w:r w:rsidRPr="00540568">
        <w:rPr>
          <w:rFonts w:ascii="Times New Roman" w:eastAsia="Calibri" w:hAnsi="Times New Roman" w:cs="Times New Roman"/>
          <w:sz w:val="28"/>
          <w:szCs w:val="28"/>
        </w:rPr>
        <w:t xml:space="preserve"> Федерального закона № 210-ФЗ;</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40568">
          <w:rPr>
            <w:rFonts w:ascii="Times New Roman" w:eastAsia="Calibri" w:hAnsi="Times New Roman" w:cs="Times New Roman"/>
            <w:sz w:val="28"/>
            <w:szCs w:val="28"/>
          </w:rPr>
          <w:t>частью 1.3 статьи 16</w:t>
        </w:r>
      </w:hyperlink>
      <w:r w:rsidRPr="00540568">
        <w:rPr>
          <w:rFonts w:ascii="Times New Roman" w:eastAsia="Calibri" w:hAnsi="Times New Roman" w:cs="Times New Roman"/>
          <w:sz w:val="28"/>
          <w:szCs w:val="28"/>
        </w:rPr>
        <w:t xml:space="preserve"> Федерального закона № 210-ФЗ;</w:t>
      </w:r>
    </w:p>
    <w:p w:rsidR="00540568" w:rsidRPr="00540568" w:rsidRDefault="00540568" w:rsidP="00540568">
      <w:pPr>
        <w:autoSpaceDE w:val="0"/>
        <w:autoSpaceDN w:val="0"/>
        <w:adjustRightInd w:val="0"/>
        <w:spacing w:after="0" w:line="240" w:lineRule="auto"/>
        <w:ind w:firstLine="851"/>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40568">
          <w:rPr>
            <w:rFonts w:ascii="Times New Roman" w:eastAsia="Calibri" w:hAnsi="Times New Roman" w:cs="Times New Roman"/>
            <w:sz w:val="28"/>
            <w:szCs w:val="28"/>
          </w:rPr>
          <w:t>частью 1.3 статьи 16</w:t>
        </w:r>
      </w:hyperlink>
      <w:r w:rsidRPr="00540568">
        <w:rPr>
          <w:rFonts w:ascii="Times New Roman" w:eastAsia="Calibri" w:hAnsi="Times New Roman" w:cs="Times New Roman"/>
          <w:sz w:val="28"/>
          <w:szCs w:val="28"/>
        </w:rPr>
        <w:t xml:space="preserve"> Федерального закона № 210-ФЗ;</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540568">
        <w:rPr>
          <w:rFonts w:ascii="Times New Roman" w:eastAsia="Calibri"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40568">
          <w:rPr>
            <w:rFonts w:ascii="Times New Roman" w:eastAsia="Calibri" w:hAnsi="Times New Roman" w:cs="Times New Roman"/>
            <w:sz w:val="28"/>
            <w:szCs w:val="28"/>
          </w:rPr>
          <w:t>частью 1.3 статьи 16</w:t>
        </w:r>
      </w:hyperlink>
      <w:r w:rsidRPr="00540568">
        <w:rPr>
          <w:rFonts w:ascii="Times New Roman" w:eastAsia="Calibri" w:hAnsi="Times New Roman" w:cs="Times New Roman"/>
          <w:sz w:val="28"/>
          <w:szCs w:val="28"/>
        </w:rPr>
        <w:t xml:space="preserve"> Федерального закона № 210-ФЗ;</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b/>
          <w:sz w:val="28"/>
          <w:szCs w:val="28"/>
        </w:rPr>
      </w:pPr>
      <w:r w:rsidRPr="00540568">
        <w:rPr>
          <w:rFonts w:ascii="Times New Roman" w:eastAsia="Calibri" w:hAnsi="Times New Roman" w:cs="Times New Roman"/>
          <w:b/>
          <w:sz w:val="28"/>
          <w:szCs w:val="28"/>
        </w:rPr>
        <w:t xml:space="preserve">Органы местного самоуправления, организации и </w:t>
      </w:r>
      <w:r w:rsidRPr="00540568">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40568" w:rsidRPr="00540568" w:rsidRDefault="00540568" w:rsidP="00540568">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lastRenderedPageBreak/>
        <w:t>Порядок подачи и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Жалоба должна содержать:</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0568">
        <w:rPr>
          <w:rFonts w:ascii="Times New Roman" w:eastAsia="Calibri" w:hAnsi="Times New Roman" w:cs="Times New Roman"/>
          <w:sz w:val="28"/>
          <w:szCs w:val="28"/>
        </w:rPr>
        <w:t>.</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а) оформленная в соответствии с </w:t>
      </w:r>
      <w:hyperlink r:id="rId27" w:history="1">
        <w:r w:rsidRPr="00540568">
          <w:rPr>
            <w:rFonts w:ascii="Times New Roman" w:eastAsia="Calibri" w:hAnsi="Times New Roman" w:cs="Times New Roman"/>
            <w:sz w:val="28"/>
            <w:szCs w:val="28"/>
          </w:rPr>
          <w:t>законодательством</w:t>
        </w:r>
      </w:hyperlink>
      <w:r w:rsidRPr="00540568">
        <w:rPr>
          <w:rFonts w:ascii="Times New Roman" w:eastAsia="Calibri" w:hAnsi="Times New Roman" w:cs="Times New Roman"/>
          <w:sz w:val="28"/>
          <w:szCs w:val="28"/>
        </w:rPr>
        <w:t xml:space="preserve"> Российской Федерации доверенность (для физических лиц);</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5.5. Прием жалоб в письменной форме осуществляется: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Жалоба в письменной форме может быть также направлена по почте.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sz w:val="28"/>
          <w:szCs w:val="28"/>
        </w:rPr>
        <w:t>5.5.2. М</w:t>
      </w:r>
      <w:r w:rsidRPr="00540568">
        <w:rPr>
          <w:rFonts w:ascii="Times New Roman" w:eastAsia="Calibri" w:hAnsi="Times New Roman" w:cs="Times New Roman"/>
          <w:bCs/>
          <w:sz w:val="28"/>
          <w:szCs w:val="28"/>
        </w:rPr>
        <w:t xml:space="preserve">ногофункциональным центром или привлекаемой организацией.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При поступлении жалобы на</w:t>
      </w:r>
      <w:r w:rsidRPr="00540568">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540568">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540568">
        <w:rPr>
          <w:rFonts w:ascii="Times New Roman" w:eastAsia="Calibri" w:hAnsi="Times New Roman" w:cs="Times New Roman"/>
          <w:sz w:val="28"/>
          <w:szCs w:val="28"/>
        </w:rPr>
        <w:t>Администрацию (</w:t>
      </w:r>
      <w:r w:rsidRPr="00540568">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540568">
        <w:rPr>
          <w:rFonts w:ascii="Times New Roman" w:eastAsia="Calibri" w:hAnsi="Times New Roman" w:cs="Times New Roman"/>
          <w:sz w:val="28"/>
          <w:szCs w:val="28"/>
        </w:rPr>
        <w:t>Администрацией (</w:t>
      </w:r>
      <w:r w:rsidRPr="00540568">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5.6. В электронном виде жалоба может быть подана заявителем посредством:</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5.6.1. официального сайта Администрации</w:t>
      </w:r>
      <w:r>
        <w:rPr>
          <w:rFonts w:ascii="Times New Roman" w:eastAsia="Calibri" w:hAnsi="Times New Roman" w:cs="Times New Roman"/>
          <w:sz w:val="28"/>
          <w:szCs w:val="28"/>
        </w:rPr>
        <w:t xml:space="preserve"> городского поселения г. Баймак </w:t>
      </w:r>
      <w:r w:rsidRPr="00540568">
        <w:rPr>
          <w:rFonts w:ascii="Times New Roman" w:eastAsia="Calibri" w:hAnsi="Times New Roman" w:cs="Times New Roman"/>
          <w:sz w:val="28"/>
          <w:szCs w:val="28"/>
        </w:rPr>
        <w:t xml:space="preserve"> в сети Интернет;</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При подаче жалобы в электронном виде документы, указанные в </w:t>
      </w:r>
      <w:hyperlink r:id="rId28" w:anchor="Par33" w:history="1">
        <w:r w:rsidRPr="00540568">
          <w:rPr>
            <w:rFonts w:ascii="Times New Roman" w:eastAsia="Calibri" w:hAnsi="Times New Roman" w:cs="Times New Roman"/>
            <w:sz w:val="28"/>
            <w:szCs w:val="28"/>
          </w:rPr>
          <w:t>пункте 5.4</w:t>
        </w:r>
      </w:hyperlink>
      <w:r w:rsidRPr="00540568">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Сроки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5.8. Оснований для приостановления рассмотрения жалобы не имеется.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Результат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удовлетворении жалобы отказывается.</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0568">
        <w:rPr>
          <w:rFonts w:ascii="Times New Roman" w:eastAsia="Calibri"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0568">
        <w:rPr>
          <w:rFonts w:ascii="Times New Roman" w:eastAsia="Calibri"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0568">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0568">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0568">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В случае, если текст жалобы не поддается прочтению, ответ на обращение не дается, о чем в течение семи дней со дня регистрации жалобы </w:t>
      </w:r>
      <w:r w:rsidRPr="00540568">
        <w:rPr>
          <w:rFonts w:ascii="Times New Roman" w:eastAsia="Calibri" w:hAnsi="Times New Roman" w:cs="Times New Roman"/>
          <w:sz w:val="28"/>
          <w:szCs w:val="28"/>
        </w:rPr>
        <w:lastRenderedPageBreak/>
        <w:t>сообщается лицу, направившему жалобу, если его фамилия и почтовый адрес поддаются прочтению.</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Порядок информирования заявителя о результатах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9" w:anchor="Par60" w:history="1">
        <w:r w:rsidRPr="00540568">
          <w:rPr>
            <w:rFonts w:ascii="Times New Roman" w:eastAsia="Calibri" w:hAnsi="Times New Roman" w:cs="Times New Roman"/>
            <w:sz w:val="28"/>
            <w:szCs w:val="28"/>
          </w:rPr>
          <w:t>пункте 5.9</w:t>
        </w:r>
      </w:hyperlink>
      <w:r w:rsidRPr="00540568">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5.11. В ответе по результатам рассмотрения жалобы указываются: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фамилия, имя, отчество (последнее - при наличии) или наименование Заявителя;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основания для принятия решения по жалобе;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принятое по жалобе решение;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сведения о порядке обжалования принятого по жалобе решения.</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0568" w:rsidRPr="00540568" w:rsidRDefault="00540568" w:rsidP="00540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540568">
        <w:rPr>
          <w:rFonts w:ascii="Times New Roman" w:eastAsia="Calibri" w:hAnsi="Times New Roman" w:cs="Times New Roman"/>
          <w:sz w:val="28"/>
          <w:szCs w:val="28"/>
        </w:rPr>
        <w:lastRenderedPageBreak/>
        <w:t xml:space="preserve">соответствии с </w:t>
      </w:r>
      <w:hyperlink r:id="rId30" w:anchor="Par21" w:history="1">
        <w:r w:rsidRPr="00540568">
          <w:rPr>
            <w:rFonts w:ascii="Times New Roman" w:eastAsia="Calibri" w:hAnsi="Times New Roman" w:cs="Times New Roman"/>
            <w:sz w:val="28"/>
            <w:szCs w:val="28"/>
          </w:rPr>
          <w:t>пунктом 5.3</w:t>
        </w:r>
      </w:hyperlink>
      <w:r w:rsidRPr="00540568">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40568">
          <w:rPr>
            <w:rFonts w:ascii="Times New Roman" w:eastAsia="Calibri" w:hAnsi="Times New Roman" w:cs="Times New Roman"/>
            <w:sz w:val="28"/>
            <w:szCs w:val="28"/>
          </w:rPr>
          <w:t>законом</w:t>
        </w:r>
      </w:hyperlink>
      <w:r w:rsidRPr="00540568">
        <w:rPr>
          <w:rFonts w:ascii="Times New Roman" w:eastAsia="Calibri" w:hAnsi="Times New Roman" w:cs="Times New Roman"/>
          <w:sz w:val="28"/>
          <w:szCs w:val="28"/>
        </w:rPr>
        <w:t xml:space="preserve"> № 59-ФЗ.</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Порядок обжалования решения по жалобе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40568" w:rsidRPr="00540568" w:rsidRDefault="00540568" w:rsidP="0054056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40568">
          <w:rPr>
            <w:rFonts w:ascii="Times New Roman" w:eastAsia="Calibri" w:hAnsi="Times New Roman" w:cs="Times New Roman"/>
            <w:sz w:val="28"/>
            <w:szCs w:val="28"/>
          </w:rPr>
          <w:t>пункте 5.18</w:t>
        </w:r>
      </w:hyperlink>
      <w:r w:rsidRPr="00540568">
        <w:rPr>
          <w:rFonts w:ascii="Times New Roman" w:eastAsia="Calibri" w:hAnsi="Times New Roman" w:cs="Times New Roman"/>
          <w:sz w:val="28"/>
          <w:szCs w:val="28"/>
        </w:rPr>
        <w:t xml:space="preserve"> настоящего Административного регламента.</w:t>
      </w:r>
    </w:p>
    <w:p w:rsidR="00540568" w:rsidRPr="00540568" w:rsidRDefault="00540568" w:rsidP="005405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0568">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5.18. Администрация, многофункциональный центр, привлекаемая организация обеспечивает:</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оснащение мест приема жалоб;</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Приложение № 1</w:t>
      </w: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к Административному регламенту </w:t>
      </w: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предоставления муниципальной услуги </w:t>
      </w:r>
    </w:p>
    <w:p w:rsidR="00540568" w:rsidRPr="00540568" w:rsidRDefault="00540568" w:rsidP="00540568">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540568">
        <w:rPr>
          <w:rFonts w:ascii="Times New Roman" w:eastAsia="Calibri" w:hAnsi="Times New Roman" w:cs="Times New Roman"/>
          <w:bCs/>
          <w:sz w:val="28"/>
          <w:szCs w:val="28"/>
        </w:rPr>
        <w:t>«</w:t>
      </w:r>
      <w:r w:rsidRPr="00540568">
        <w:rPr>
          <w:rFonts w:ascii="Times New Roman" w:eastAsia="Calibri" w:hAnsi="Times New Roman" w:cs="Times New Roman"/>
          <w:sz w:val="28"/>
          <w:szCs w:val="28"/>
        </w:rPr>
        <w:t>Присвоение и</w:t>
      </w:r>
    </w:p>
    <w:p w:rsidR="00540568" w:rsidRPr="00540568" w:rsidRDefault="00540568" w:rsidP="00540568">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аннулирование адресов объекту</w:t>
      </w:r>
    </w:p>
    <w:p w:rsidR="00540568" w:rsidRPr="00540568" w:rsidRDefault="00540568" w:rsidP="00540568">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540568">
        <w:rPr>
          <w:rFonts w:ascii="Times New Roman" w:eastAsia="Calibri" w:hAnsi="Times New Roman" w:cs="Times New Roman"/>
          <w:sz w:val="28"/>
          <w:szCs w:val="28"/>
        </w:rPr>
        <w:t xml:space="preserve"> адресации</w:t>
      </w:r>
      <w:r w:rsidRPr="00540568">
        <w:rPr>
          <w:rFonts w:ascii="Times New Roman" w:eastAsia="Calibri" w:hAnsi="Times New Roman" w:cs="Times New Roman"/>
          <w:bCs/>
          <w:sz w:val="28"/>
          <w:szCs w:val="28"/>
        </w:rPr>
        <w:t xml:space="preserve">» </w:t>
      </w:r>
    </w:p>
    <w:p w:rsidR="00540568" w:rsidRPr="00540568" w:rsidRDefault="00540568" w:rsidP="00540568">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_____________________________</w:t>
      </w:r>
    </w:p>
    <w:p w:rsidR="00540568" w:rsidRPr="00540568" w:rsidRDefault="00540568" w:rsidP="00540568">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540568">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540568" w:rsidRPr="00540568" w:rsidRDefault="00540568" w:rsidP="00540568">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540568" w:rsidRPr="00540568" w:rsidRDefault="00540568" w:rsidP="00540568">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540568" w:rsidRPr="00540568" w:rsidRDefault="00540568" w:rsidP="00540568">
      <w:pPr>
        <w:spacing w:after="0" w:line="240" w:lineRule="auto"/>
        <w:ind w:right="-1"/>
        <w:jc w:val="center"/>
        <w:rPr>
          <w:rFonts w:ascii="Times New Roman" w:eastAsia="Calibri" w:hAnsi="Times New Roman" w:cs="Times New Roman"/>
          <w:bCs/>
        </w:rPr>
      </w:pPr>
      <w:r w:rsidRPr="00540568">
        <w:rPr>
          <w:rFonts w:ascii="Times New Roman" w:eastAsia="Calibri" w:hAnsi="Times New Roman" w:cs="Times New Roman"/>
        </w:rPr>
        <w:t>ЗАЯВЛЕНИЕ</w:t>
      </w:r>
      <w:r w:rsidRPr="00540568">
        <w:rPr>
          <w:rFonts w:ascii="Times New Roman" w:eastAsia="Calibri" w:hAnsi="Times New Roman" w:cs="Times New Roman"/>
          <w:bCs/>
        </w:rPr>
        <w:br/>
        <w:t>О ПРИСВОЕНИИ ОБЪЕКТУ АДРЕСАЦИИ АДРЕСА ИЛИ АННУЛИРОВАНИИ ЕГО АДРЕСА</w:t>
      </w:r>
    </w:p>
    <w:p w:rsidR="00540568" w:rsidRPr="00540568" w:rsidRDefault="00540568" w:rsidP="00540568">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40568" w:rsidRPr="00540568" w:rsidTr="00CA18A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CA18AF">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Заявление принято</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регистрационный номер _______________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количество листов заявления ___________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количество прилагаемых документов 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ФИО должностного лица ________________</w:t>
            </w:r>
          </w:p>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 должностного лица ____________</w:t>
            </w:r>
          </w:p>
        </w:tc>
      </w:tr>
      <w:tr w:rsidR="00540568" w:rsidRPr="00540568" w:rsidTr="00CA18A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"__" ____________ ____ г.</w:t>
            </w:r>
          </w:p>
        </w:tc>
      </w:tr>
      <w:tr w:rsidR="00540568" w:rsidRPr="00540568" w:rsidTr="00CA18A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Прошу в отношении объекта адресации:</w:t>
            </w: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w:t>
            </w: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Объект незавершенного строительства</w:t>
            </w: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r>
      <w:tr w:rsidR="00540568" w:rsidRPr="00540568" w:rsidTr="00CA18A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Присвоить адрес</w:t>
            </w: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связи с:</w:t>
            </w: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раздел которого осуществляется</w:t>
            </w:r>
          </w:p>
        </w:tc>
      </w:tr>
      <w:tr w:rsidR="00540568" w:rsidRPr="00540568" w:rsidTr="00CA18AF">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540568" w:rsidRPr="00540568" w:rsidTr="00CA18A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54056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540568">
                <w:rPr>
                  <w:rFonts w:ascii="Times New Roman" w:eastAsia="Times New Roman" w:hAnsi="Times New Roman" w:cs="Times New Roman"/>
                  <w:lang w:val="x-none" w:eastAsia="x-none"/>
                </w:rPr>
                <w:t>&lt;1&gt;</w:t>
              </w:r>
            </w:hyperlink>
          </w:p>
        </w:tc>
      </w:tr>
      <w:tr w:rsidR="00540568" w:rsidRPr="00540568" w:rsidTr="00CA18AF">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40568" w:rsidRPr="00540568" w:rsidTr="00CA18A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CA18A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из которого осуществляется выдел</w:t>
            </w:r>
          </w:p>
        </w:tc>
      </w:tr>
      <w:tr w:rsidR="00540568" w:rsidRPr="00540568" w:rsidTr="00CA18AF">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земельных участков, которые перераспределяются</w:t>
            </w: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54056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540568">
                <w:rPr>
                  <w:rFonts w:ascii="Times New Roman" w:eastAsia="Times New Roman" w:hAnsi="Times New Roman" w:cs="Times New Roman"/>
                  <w:lang w:val="x-none" w:eastAsia="x-none"/>
                </w:rPr>
                <w:t>&lt;2&gt;</w:t>
              </w:r>
            </w:hyperlink>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Строительством, реконструкцией здания, сооружения</w:t>
            </w: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540568" w:rsidRPr="00540568" w:rsidTr="00CA18AF">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540568" w:rsidRPr="00540568" w:rsidTr="00CA18A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помещения</w:t>
            </w:r>
          </w:p>
        </w:tc>
      </w:tr>
      <w:tr w:rsidR="00540568" w:rsidRPr="00540568" w:rsidTr="00CA18AF">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40568" w:rsidRPr="00540568" w:rsidTr="00CA18A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CA18A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здания, сооружения</w:t>
            </w:r>
          </w:p>
        </w:tc>
      </w:tr>
      <w:tr w:rsidR="00540568" w:rsidRPr="00540568" w:rsidTr="00CA18AF">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54056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54056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540568">
                <w:rPr>
                  <w:rFonts w:ascii="Times New Roman" w:eastAsia="Times New Roman" w:hAnsi="Times New Roman" w:cs="Times New Roman"/>
                  <w:lang w:val="x-none" w:eastAsia="x-none"/>
                </w:rPr>
                <w:t>&lt;3&gt;</w:t>
              </w:r>
            </w:hyperlink>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помещения, раздел которого осуществляется</w:t>
            </w: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нежилого помещения</w:t>
            </w: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54056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540568">
                <w:rPr>
                  <w:rFonts w:ascii="Times New Roman" w:eastAsia="Times New Roman" w:hAnsi="Times New Roman" w:cs="Times New Roman"/>
                  <w:lang w:val="x-none" w:eastAsia="x-none"/>
                </w:rPr>
                <w:t>&lt;4&gt;</w:t>
              </w:r>
            </w:hyperlink>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Образование нежилого помещения</w:t>
            </w: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здания, сооружения</w:t>
            </w:r>
          </w:p>
        </w:tc>
      </w:tr>
      <w:tr w:rsidR="00540568" w:rsidRPr="00540568" w:rsidTr="00CA18A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40568" w:rsidRPr="00540568" w:rsidTr="00CA18A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CA18A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Аннулировать адрес объекта адресации:</w:t>
            </w: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w:t>
            </w:r>
            <w:r w:rsidRPr="00540568">
              <w:rPr>
                <w:rFonts w:ascii="Times New Roman" w:eastAsia="Times New Roman" w:hAnsi="Times New Roman" w:cs="Times New Roman"/>
                <w:lang w:val="x-none" w:eastAsia="x-none"/>
              </w:rPr>
              <w:lastRenderedPageBreak/>
              <w:t>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связи с:</w:t>
            </w: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Прекращением существования объекта адресации</w:t>
            </w: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540568">
              <w:rPr>
                <w:rFonts w:ascii="Times New Roman" w:eastAsia="Times New Roman" w:hAnsi="Times New Roman" w:cs="Times New Roman"/>
                <w:lang w:eastAsia="x-none"/>
              </w:rPr>
              <w:t xml:space="preserve"> </w:t>
            </w:r>
            <w:hyperlink r:id="rId42" w:history="1">
              <w:r w:rsidRPr="00540568">
                <w:rPr>
                  <w:rFonts w:ascii="Times New Roman" w:eastAsia="Times New Roman" w:hAnsi="Times New Roman" w:cs="Times New Roman"/>
                  <w:lang w:val="x-none" w:eastAsia="x-none"/>
                </w:rPr>
                <w:t>пунктах 1</w:t>
              </w:r>
            </w:hyperlink>
            <w:r w:rsidRPr="00540568">
              <w:rPr>
                <w:rFonts w:ascii="Times New Roman" w:eastAsia="Times New Roman" w:hAnsi="Times New Roman" w:cs="Times New Roman"/>
                <w:lang w:val="x-none" w:eastAsia="x-none"/>
              </w:rPr>
              <w:t> и </w:t>
            </w:r>
            <w:hyperlink r:id="rId43" w:history="1">
              <w:r w:rsidRPr="00540568">
                <w:rPr>
                  <w:rFonts w:ascii="Times New Roman" w:eastAsia="Times New Roman" w:hAnsi="Times New Roman" w:cs="Times New Roman"/>
                  <w:lang w:val="x-none" w:eastAsia="x-none"/>
                </w:rPr>
                <w:t>3 части 2 статьи 27</w:t>
              </w:r>
            </w:hyperlink>
            <w:r w:rsidRPr="0054056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540568">
                <w:rPr>
                  <w:rFonts w:ascii="Times New Roman" w:eastAsia="Times New Roman" w:hAnsi="Times New Roman" w:cs="Times New Roman"/>
                  <w:lang w:val="x-none" w:eastAsia="x-none"/>
                </w:rPr>
                <w:t>www.pravo.gov.ru</w:t>
              </w:r>
            </w:hyperlink>
            <w:r w:rsidRPr="00540568">
              <w:rPr>
                <w:rFonts w:ascii="Times New Roman" w:eastAsia="Times New Roman" w:hAnsi="Times New Roman" w:cs="Times New Roman"/>
                <w:lang w:val="x-none" w:eastAsia="x-none"/>
              </w:rPr>
              <w:t>, 23 декабря 2014 г.)</w:t>
            </w: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Присвоением объекту адресации нового адреса</w:t>
            </w: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40568" w:rsidRPr="00540568" w:rsidTr="00CA18A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CA18A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40568" w:rsidRPr="00540568" w:rsidTr="00CA18A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физическое лицо:</w:t>
            </w:r>
          </w:p>
        </w:tc>
      </w:tr>
      <w:tr w:rsidR="00540568" w:rsidRPr="00540568" w:rsidTr="00CA18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(при наличии):</w:t>
            </w: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w:t>
            </w: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кем выдан:</w:t>
            </w: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CA18AF">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40568" w:rsidRPr="00540568" w:rsidTr="00CA18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КПП (для российского юридического лица):</w:t>
            </w: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 регистрации (для иностранного юридического лица):</w:t>
            </w: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CA18AF">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Вещное право на объект адресации:</w:t>
            </w:r>
          </w:p>
        </w:tc>
      </w:tr>
      <w:tr w:rsidR="00540568" w:rsidRPr="00540568" w:rsidTr="00CA18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собственности</w:t>
            </w:r>
          </w:p>
        </w:tc>
      </w:tr>
      <w:tr w:rsidR="00540568" w:rsidRPr="00540568" w:rsidTr="00CA18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540568" w:rsidRPr="00540568" w:rsidTr="00CA18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540568" w:rsidRPr="00540568" w:rsidTr="00CA18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пожизненно наследуемого владения земельным участком</w:t>
            </w:r>
          </w:p>
        </w:tc>
      </w:tr>
      <w:tr w:rsidR="00540568" w:rsidRPr="00540568" w:rsidTr="00CA18A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540568" w:rsidRPr="00540568" w:rsidTr="00CA18A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40568" w:rsidRPr="00540568" w:rsidTr="00CA18A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многофункциональном центре</w:t>
            </w:r>
          </w:p>
        </w:tc>
      </w:tr>
      <w:tr w:rsidR="00540568" w:rsidRPr="00540568" w:rsidTr="00CA18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0568" w:rsidRPr="00540568" w:rsidTr="00CA18A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540568" w:rsidRPr="00540568" w:rsidTr="00CA18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Расписку в получении документов прошу:</w:t>
            </w:r>
          </w:p>
        </w:tc>
      </w:tr>
      <w:tr w:rsidR="00540568" w:rsidRPr="00540568" w:rsidTr="00CA18A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Расписка получена: ___________________________________</w:t>
            </w:r>
          </w:p>
          <w:p w:rsidR="00540568" w:rsidRPr="00540568" w:rsidRDefault="00540568" w:rsidP="00540568">
            <w:pPr>
              <w:spacing w:after="0" w:line="240" w:lineRule="auto"/>
              <w:ind w:left="20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 Заявителя)</w:t>
            </w:r>
          </w:p>
        </w:tc>
      </w:tr>
      <w:tr w:rsidR="00540568" w:rsidRPr="00540568" w:rsidTr="00CA18A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Не направлять</w:t>
            </w:r>
          </w:p>
        </w:tc>
      </w:tr>
    </w:tbl>
    <w:p w:rsidR="00540568" w:rsidRPr="00540568" w:rsidRDefault="00540568" w:rsidP="00540568">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40568" w:rsidRPr="00540568" w:rsidTr="00CA18A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CA18AF">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Заявитель:</w:t>
            </w:r>
          </w:p>
        </w:tc>
      </w:tr>
      <w:tr w:rsidR="00540568" w:rsidRPr="00540568" w:rsidTr="00CA18A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540568" w:rsidRPr="00540568" w:rsidTr="00CA18A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540568" w:rsidRPr="00540568" w:rsidTr="00CA18A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физическое лицо:</w:t>
            </w: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(при наличии):</w:t>
            </w: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w:t>
            </w: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кем выдан:</w:t>
            </w: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CA18AF">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40568" w:rsidRPr="00540568" w:rsidTr="00CA18AF">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ИНН (для российского юридического лица):</w:t>
            </w: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номер регистрации (для иностранного юридического лица):</w:t>
            </w: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адрес электронной почты (при наличии):</w:t>
            </w:r>
          </w:p>
        </w:tc>
      </w:tr>
      <w:tr w:rsidR="00540568" w:rsidRPr="00540568" w:rsidTr="00CA18AF">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540568" w:rsidRPr="00540568" w:rsidTr="00CA18AF">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uppressAutoHyphens/>
              <w:spacing w:after="0" w:line="240" w:lineRule="auto"/>
              <w:ind w:right="-1"/>
              <w:rPr>
                <w:rFonts w:ascii="Times New Roman" w:eastAsia="Calibri" w:hAnsi="Times New Roman" w:cs="Times New Roman"/>
                <w:lang w:eastAsia="ar-SA"/>
              </w:rPr>
            </w:pPr>
            <w:r w:rsidRPr="00540568">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Документы, прилагаемые к заявлению:</w:t>
            </w: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Копия в количестве ___ экз., на ___ л.</w:t>
            </w: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Копия в количестве ___ экз., на ___ л.</w:t>
            </w: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Копия в количестве ___ экз., на ___ л.</w:t>
            </w:r>
          </w:p>
        </w:tc>
      </w:tr>
      <w:tr w:rsidR="00540568" w:rsidRPr="00540568" w:rsidTr="00CA18A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right"/>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Примечание:</w:t>
            </w: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0568" w:rsidRPr="00540568" w:rsidRDefault="00540568" w:rsidP="00540568">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40568" w:rsidRPr="00540568" w:rsidTr="00CA18A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left="20"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Всего листов ___</w:t>
            </w:r>
          </w:p>
        </w:tc>
      </w:tr>
      <w:tr w:rsidR="00540568" w:rsidRPr="00540568" w:rsidTr="00CA18A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r>
      <w:tr w:rsidR="00540568" w:rsidRPr="00540568" w:rsidTr="00CA18A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40568" w:rsidRPr="00540568" w:rsidTr="00CA18A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Настоящим также подтверждаю, что:</w:t>
            </w:r>
          </w:p>
          <w:p w:rsidR="00540568" w:rsidRPr="00540568" w:rsidRDefault="00540568" w:rsidP="00540568">
            <w:pPr>
              <w:spacing w:after="0" w:line="240" w:lineRule="auto"/>
              <w:ind w:right="-1"/>
              <w:rPr>
                <w:rFonts w:ascii="Times New Roman" w:eastAsia="Times New Roman" w:hAnsi="Times New Roman" w:cs="Times New Roman"/>
                <w:lang w:val="x-none" w:eastAsia="x-none"/>
              </w:rPr>
            </w:pPr>
            <w:r w:rsidRPr="0054056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40568" w:rsidRPr="00540568" w:rsidTr="00CA18A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Дата</w:t>
            </w:r>
          </w:p>
        </w:tc>
      </w:tr>
      <w:tr w:rsidR="00540568" w:rsidRPr="00540568" w:rsidTr="00CA18A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_________________</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_______________________</w:t>
            </w:r>
          </w:p>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"__" ___________ ____ г.</w:t>
            </w:r>
          </w:p>
        </w:tc>
      </w:tr>
      <w:tr w:rsidR="00540568" w:rsidRPr="00540568" w:rsidTr="00CA18A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jc w:val="center"/>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Times New Roman" w:hAnsi="Times New Roman" w:cs="Times New Roman"/>
                <w:lang w:val="x-none" w:eastAsia="ar-SA"/>
              </w:rPr>
            </w:pPr>
            <w:r w:rsidRPr="0054056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540568" w:rsidRPr="00540568" w:rsidTr="00CA18A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40568" w:rsidRPr="00540568" w:rsidRDefault="00540568" w:rsidP="00540568">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40568" w:rsidRPr="00540568" w:rsidRDefault="00540568" w:rsidP="00540568">
            <w:pPr>
              <w:spacing w:after="0" w:line="240" w:lineRule="auto"/>
              <w:ind w:right="-1"/>
              <w:rPr>
                <w:rFonts w:ascii="Times New Roman" w:eastAsia="Calibri" w:hAnsi="Times New Roman" w:cs="Times New Roman"/>
              </w:rPr>
            </w:pPr>
          </w:p>
        </w:tc>
      </w:tr>
    </w:tbl>
    <w:p w:rsidR="00540568" w:rsidRPr="00540568" w:rsidRDefault="00540568" w:rsidP="00540568">
      <w:pPr>
        <w:shd w:val="clear" w:color="auto" w:fill="FFFFFF"/>
        <w:spacing w:after="0" w:line="240" w:lineRule="auto"/>
        <w:ind w:right="-1"/>
        <w:rPr>
          <w:rFonts w:ascii="Times New Roman" w:eastAsia="Calibri" w:hAnsi="Times New Roman" w:cs="Times New Roman"/>
          <w:sz w:val="18"/>
          <w:szCs w:val="18"/>
        </w:rPr>
      </w:pPr>
      <w:r w:rsidRPr="00540568">
        <w:rPr>
          <w:rFonts w:ascii="Times New Roman" w:eastAsia="Calibri" w:hAnsi="Times New Roman" w:cs="Times New Roman"/>
        </w:rPr>
        <w:br/>
      </w:r>
    </w:p>
    <w:p w:rsidR="00540568" w:rsidRPr="00540568" w:rsidRDefault="00540568" w:rsidP="00540568">
      <w:pPr>
        <w:shd w:val="clear" w:color="auto" w:fill="FFFFFF"/>
        <w:spacing w:after="0" w:line="240" w:lineRule="auto"/>
        <w:ind w:right="-1"/>
        <w:rPr>
          <w:rFonts w:ascii="Times New Roman" w:eastAsia="Calibri" w:hAnsi="Times New Roman" w:cs="Times New Roman"/>
          <w:sz w:val="18"/>
          <w:szCs w:val="18"/>
        </w:rPr>
      </w:pPr>
    </w:p>
    <w:p w:rsidR="00540568" w:rsidRPr="00540568" w:rsidRDefault="00540568" w:rsidP="00540568">
      <w:pPr>
        <w:shd w:val="clear" w:color="auto" w:fill="FFFFFF"/>
        <w:spacing w:after="0" w:line="240" w:lineRule="auto"/>
        <w:ind w:right="-1"/>
        <w:rPr>
          <w:rFonts w:ascii="Times New Roman" w:eastAsia="Calibri" w:hAnsi="Times New Roman" w:cs="Times New Roman"/>
          <w:sz w:val="18"/>
          <w:szCs w:val="18"/>
        </w:rPr>
      </w:pPr>
    </w:p>
    <w:p w:rsidR="00540568" w:rsidRPr="00540568" w:rsidRDefault="00540568" w:rsidP="00540568">
      <w:pPr>
        <w:shd w:val="clear" w:color="auto" w:fill="FFFFFF"/>
        <w:spacing w:after="0" w:line="240" w:lineRule="auto"/>
        <w:ind w:right="-1"/>
        <w:rPr>
          <w:rFonts w:ascii="Times New Roman" w:eastAsia="Calibri" w:hAnsi="Times New Roman" w:cs="Times New Roman"/>
          <w:sz w:val="18"/>
          <w:szCs w:val="18"/>
          <w:lang w:eastAsia="ar-SA"/>
        </w:rPr>
      </w:pPr>
      <w:r w:rsidRPr="00540568">
        <w:rPr>
          <w:rFonts w:ascii="Times New Roman" w:eastAsia="Calibri" w:hAnsi="Times New Roman" w:cs="Times New Roman"/>
          <w:sz w:val="18"/>
          <w:szCs w:val="18"/>
        </w:rPr>
        <w:t>&lt;1&gt; Строка дублируется для каждого объединенного земельного участка.</w:t>
      </w:r>
    </w:p>
    <w:p w:rsidR="00540568" w:rsidRPr="00540568" w:rsidRDefault="00540568" w:rsidP="00540568">
      <w:pPr>
        <w:shd w:val="clear" w:color="auto" w:fill="FFFFFF"/>
        <w:spacing w:after="0" w:line="240" w:lineRule="auto"/>
        <w:ind w:right="-1"/>
        <w:rPr>
          <w:rFonts w:ascii="Times New Roman" w:eastAsia="Times New Roman" w:hAnsi="Times New Roman" w:cs="Times New Roman"/>
          <w:sz w:val="18"/>
          <w:szCs w:val="18"/>
          <w:lang w:val="x-none" w:eastAsia="x-none"/>
        </w:rPr>
      </w:pPr>
      <w:r w:rsidRPr="0054056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540568" w:rsidRPr="00540568" w:rsidRDefault="00540568" w:rsidP="00540568">
      <w:pPr>
        <w:shd w:val="clear" w:color="auto" w:fill="FFFFFF"/>
        <w:spacing w:after="0" w:line="240" w:lineRule="auto"/>
        <w:ind w:right="-1"/>
        <w:rPr>
          <w:rFonts w:ascii="Times New Roman" w:eastAsia="Times New Roman" w:hAnsi="Times New Roman" w:cs="Times New Roman"/>
          <w:sz w:val="18"/>
          <w:szCs w:val="18"/>
          <w:lang w:val="x-none" w:eastAsia="x-none"/>
        </w:rPr>
      </w:pPr>
      <w:r w:rsidRPr="0054056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540568" w:rsidRPr="00540568" w:rsidRDefault="00540568" w:rsidP="00540568">
      <w:pPr>
        <w:shd w:val="clear" w:color="auto" w:fill="FFFFFF"/>
        <w:spacing w:after="0" w:line="240" w:lineRule="auto"/>
        <w:ind w:right="-1"/>
        <w:rPr>
          <w:rFonts w:ascii="Times New Roman" w:eastAsia="Times New Roman" w:hAnsi="Times New Roman" w:cs="Times New Roman"/>
          <w:sz w:val="18"/>
          <w:szCs w:val="18"/>
          <w:lang w:eastAsia="x-none"/>
        </w:rPr>
      </w:pPr>
      <w:r w:rsidRPr="0054056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540568" w:rsidRPr="00540568" w:rsidRDefault="00540568" w:rsidP="00540568">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540568">
        <w:rPr>
          <w:rFonts w:ascii="Times New Roman" w:eastAsia="Calibri" w:hAnsi="Times New Roman" w:cs="Times New Roman"/>
          <w:sz w:val="20"/>
          <w:szCs w:val="20"/>
        </w:rPr>
        <w:br w:type="page"/>
      </w:r>
      <w:r w:rsidRPr="00540568">
        <w:rPr>
          <w:rFonts w:ascii="Times New Roman" w:eastAsia="Calibri" w:hAnsi="Times New Roman" w:cs="Times New Roman"/>
          <w:sz w:val="28"/>
          <w:szCs w:val="28"/>
        </w:rPr>
        <w:lastRenderedPageBreak/>
        <w:t>Приложение №2</w:t>
      </w:r>
    </w:p>
    <w:p w:rsidR="00540568" w:rsidRPr="00540568" w:rsidRDefault="00540568" w:rsidP="00540568">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к Административному регламенту</w:t>
      </w:r>
    </w:p>
    <w:p w:rsidR="00540568" w:rsidRPr="00540568" w:rsidRDefault="00540568" w:rsidP="00540568">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rPr>
      </w:pPr>
      <w:r w:rsidRPr="00540568">
        <w:rPr>
          <w:rFonts w:ascii="Times New Roman" w:eastAsia="Calibri" w:hAnsi="Times New Roman" w:cs="Times New Roman"/>
          <w:bCs/>
          <w:sz w:val="28"/>
          <w:szCs w:val="28"/>
        </w:rPr>
        <w:t>предоставления муниципальной услуги</w:t>
      </w:r>
    </w:p>
    <w:p w:rsidR="00540568" w:rsidRPr="00540568" w:rsidRDefault="00540568" w:rsidP="00540568">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540568">
        <w:rPr>
          <w:rFonts w:ascii="Times New Roman" w:eastAsia="Calibri" w:hAnsi="Times New Roman" w:cs="Times New Roman"/>
          <w:bCs/>
          <w:sz w:val="28"/>
          <w:szCs w:val="28"/>
        </w:rPr>
        <w:t>«</w:t>
      </w:r>
      <w:r w:rsidRPr="00540568">
        <w:rPr>
          <w:rFonts w:ascii="Times New Roman" w:eastAsia="Calibri" w:hAnsi="Times New Roman" w:cs="Times New Roman"/>
          <w:sz w:val="28"/>
          <w:szCs w:val="28"/>
        </w:rPr>
        <w:t xml:space="preserve">Присвоение и </w:t>
      </w:r>
    </w:p>
    <w:p w:rsidR="00540568" w:rsidRPr="00540568" w:rsidRDefault="00540568" w:rsidP="00540568">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аннулирование адресов объекту </w:t>
      </w:r>
    </w:p>
    <w:p w:rsidR="00540568" w:rsidRPr="00540568" w:rsidRDefault="00540568" w:rsidP="00540568">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540568">
        <w:rPr>
          <w:rFonts w:ascii="Times New Roman" w:eastAsia="Calibri" w:hAnsi="Times New Roman" w:cs="Times New Roman"/>
          <w:sz w:val="28"/>
          <w:szCs w:val="28"/>
        </w:rPr>
        <w:t>адресации</w:t>
      </w:r>
      <w:r w:rsidRPr="00540568">
        <w:rPr>
          <w:rFonts w:ascii="Times New Roman" w:eastAsia="Calibri" w:hAnsi="Times New Roman" w:cs="Times New Roman"/>
          <w:bCs/>
          <w:sz w:val="28"/>
          <w:szCs w:val="28"/>
        </w:rPr>
        <w:t>» в _______________________________________</w:t>
      </w:r>
    </w:p>
    <w:p w:rsidR="00540568" w:rsidRPr="00540568" w:rsidRDefault="00540568" w:rsidP="00540568">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540568">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540568" w:rsidRPr="00540568" w:rsidRDefault="00540568" w:rsidP="00540568">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540568" w:rsidRPr="00540568" w:rsidRDefault="00540568" w:rsidP="00540568">
      <w:pPr>
        <w:spacing w:after="0" w:line="240" w:lineRule="auto"/>
        <w:ind w:firstLine="567"/>
        <w:jc w:val="center"/>
        <w:rPr>
          <w:rFonts w:ascii="Times New Roman" w:eastAsia="Calibri" w:hAnsi="Times New Roman" w:cs="Times New Roman"/>
          <w:b/>
          <w:bCs/>
          <w:sz w:val="28"/>
          <w:szCs w:val="28"/>
        </w:rPr>
      </w:pPr>
    </w:p>
    <w:p w:rsidR="00540568" w:rsidRPr="00540568" w:rsidRDefault="00540568" w:rsidP="00540568">
      <w:pPr>
        <w:spacing w:after="0" w:line="240" w:lineRule="auto"/>
        <w:ind w:firstLine="567"/>
        <w:jc w:val="center"/>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Расписка</w:t>
      </w:r>
    </w:p>
    <w:p w:rsidR="00540568" w:rsidRPr="00540568" w:rsidRDefault="00540568" w:rsidP="00540568">
      <w:pPr>
        <w:spacing w:after="0" w:line="240" w:lineRule="auto"/>
        <w:ind w:firstLine="567"/>
        <w:jc w:val="center"/>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о приеме документов на предоставление муниципальной услуги «</w:t>
      </w:r>
      <w:r w:rsidRPr="00540568">
        <w:rPr>
          <w:rFonts w:ascii="Times New Roman" w:eastAsia="Calibri" w:hAnsi="Times New Roman" w:cs="Times New Roman"/>
          <w:b/>
          <w:sz w:val="28"/>
          <w:szCs w:val="28"/>
        </w:rPr>
        <w:t>Присвоение и аннулирование адресов объекту адресации</w:t>
      </w:r>
      <w:r w:rsidRPr="00540568">
        <w:rPr>
          <w:rFonts w:ascii="Times New Roman" w:eastAsia="Calibri" w:hAnsi="Times New Roman" w:cs="Times New Roman"/>
          <w:b/>
          <w:bCs/>
          <w:sz w:val="28"/>
          <w:szCs w:val="28"/>
        </w:rPr>
        <w:t>»</w:t>
      </w:r>
    </w:p>
    <w:p w:rsidR="00540568" w:rsidRPr="00540568" w:rsidRDefault="00540568" w:rsidP="00540568">
      <w:pPr>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035"/>
        <w:gridCol w:w="2157"/>
        <w:gridCol w:w="2163"/>
      </w:tblGrid>
      <w:tr w:rsidR="00540568" w:rsidRPr="00540568" w:rsidTr="00CA18AF">
        <w:trPr>
          <w:trHeight w:val="629"/>
        </w:trPr>
        <w:tc>
          <w:tcPr>
            <w:tcW w:w="2691" w:type="pct"/>
            <w:vMerge w:val="restart"/>
            <w:vAlign w:val="center"/>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r w:rsidRPr="00540568">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номер:</w:t>
            </w:r>
          </w:p>
        </w:tc>
      </w:tr>
      <w:tr w:rsidR="00540568" w:rsidRPr="00540568" w:rsidTr="00CA18AF">
        <w:trPr>
          <w:trHeight w:val="629"/>
        </w:trPr>
        <w:tc>
          <w:tcPr>
            <w:tcW w:w="2691" w:type="pct"/>
            <w:vMerge/>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540568" w:rsidRPr="00540568" w:rsidRDefault="00540568" w:rsidP="00540568">
            <w:pPr>
              <w:spacing w:after="0" w:line="240" w:lineRule="auto"/>
              <w:jc w:val="both"/>
              <w:rPr>
                <w:rFonts w:ascii="Times New Roman" w:eastAsia="Calibri" w:hAnsi="Times New Roman" w:cs="Times New Roman"/>
                <w:sz w:val="28"/>
                <w:szCs w:val="28"/>
              </w:rPr>
            </w:pPr>
          </w:p>
        </w:tc>
      </w:tr>
      <w:tr w:rsidR="00540568" w:rsidRPr="00540568" w:rsidTr="00CA18AF">
        <w:trPr>
          <w:trHeight w:val="243"/>
        </w:trPr>
        <w:tc>
          <w:tcPr>
            <w:tcW w:w="2691" w:type="pct"/>
            <w:vMerge/>
          </w:tcPr>
          <w:p w:rsidR="00540568" w:rsidRPr="00540568" w:rsidRDefault="00540568" w:rsidP="00540568">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iCs/>
                <w:sz w:val="28"/>
                <w:szCs w:val="28"/>
              </w:rPr>
              <w:t>(реквизиты документа, удостоверяющего личность)</w:t>
            </w:r>
          </w:p>
        </w:tc>
      </w:tr>
    </w:tbl>
    <w:p w:rsidR="00540568" w:rsidRPr="00540568" w:rsidRDefault="00540568" w:rsidP="00540568">
      <w:pPr>
        <w:spacing w:after="0" w:line="240" w:lineRule="auto"/>
        <w:jc w:val="both"/>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40568" w:rsidRPr="00540568" w:rsidRDefault="00540568" w:rsidP="00540568">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540568" w:rsidRPr="00540568" w:rsidTr="00CA18AF">
        <w:tc>
          <w:tcPr>
            <w:tcW w:w="682"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 п/п</w:t>
            </w:r>
          </w:p>
        </w:tc>
        <w:tc>
          <w:tcPr>
            <w:tcW w:w="1536"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Документ</w:t>
            </w:r>
          </w:p>
        </w:tc>
        <w:tc>
          <w:tcPr>
            <w:tcW w:w="1626"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Вид документа</w:t>
            </w:r>
          </w:p>
        </w:tc>
        <w:tc>
          <w:tcPr>
            <w:tcW w:w="1156"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Кол-во листов</w:t>
            </w:r>
          </w:p>
        </w:tc>
      </w:tr>
      <w:tr w:rsidR="00540568" w:rsidRPr="00540568" w:rsidTr="00CA18AF">
        <w:tc>
          <w:tcPr>
            <w:tcW w:w="682"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p>
        </w:tc>
        <w:tc>
          <w:tcPr>
            <w:tcW w:w="1536"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p>
        </w:tc>
        <w:tc>
          <w:tcPr>
            <w:tcW w:w="1626"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p>
        </w:tc>
        <w:tc>
          <w:tcPr>
            <w:tcW w:w="1156" w:type="pct"/>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p>
        </w:tc>
      </w:tr>
    </w:tbl>
    <w:p w:rsidR="00540568" w:rsidRPr="00540568" w:rsidRDefault="00540568" w:rsidP="00540568">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021"/>
        <w:gridCol w:w="2777"/>
        <w:gridCol w:w="1621"/>
      </w:tblGrid>
      <w:tr w:rsidR="00540568" w:rsidRPr="00540568" w:rsidTr="00CA18AF">
        <w:tc>
          <w:tcPr>
            <w:tcW w:w="467" w:type="pct"/>
            <w:vMerge w:val="restart"/>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r w:rsidRPr="00540568">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r w:rsidRPr="00540568">
              <w:rPr>
                <w:rFonts w:ascii="Times New Roman" w:eastAsia="Calibri" w:hAnsi="Times New Roman" w:cs="Times New Roman"/>
                <w:bCs/>
                <w:sz w:val="28"/>
                <w:szCs w:val="28"/>
              </w:rPr>
              <w:t>листов</w:t>
            </w:r>
          </w:p>
        </w:tc>
      </w:tr>
      <w:tr w:rsidR="00540568" w:rsidRPr="00540568" w:rsidTr="00CA18AF">
        <w:tc>
          <w:tcPr>
            <w:tcW w:w="467" w:type="pct"/>
            <w:vMerge/>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540568" w:rsidRPr="00540568" w:rsidRDefault="00540568" w:rsidP="00540568">
            <w:pPr>
              <w:spacing w:after="0" w:line="240" w:lineRule="auto"/>
              <w:jc w:val="both"/>
              <w:rPr>
                <w:rFonts w:ascii="Times New Roman" w:eastAsia="Calibri" w:hAnsi="Times New Roman" w:cs="Times New Roman"/>
                <w:vanish/>
                <w:sz w:val="28"/>
                <w:szCs w:val="28"/>
                <w:lang w:val="en-US"/>
              </w:rPr>
            </w:pPr>
          </w:p>
          <w:p w:rsidR="00540568" w:rsidRPr="00540568" w:rsidRDefault="00540568" w:rsidP="00540568">
            <w:pPr>
              <w:spacing w:after="0" w:line="240" w:lineRule="auto"/>
              <w:jc w:val="both"/>
              <w:rPr>
                <w:rFonts w:ascii="Times New Roman" w:eastAsia="Calibri" w:hAnsi="Times New Roman" w:cs="Times New Roman"/>
                <w:iCs/>
                <w:sz w:val="28"/>
                <w:szCs w:val="28"/>
              </w:rPr>
            </w:pPr>
            <w:r w:rsidRPr="00540568">
              <w:rPr>
                <w:rFonts w:ascii="Times New Roman" w:eastAsia="Calibri" w:hAnsi="Times New Roman" w:cs="Times New Roman"/>
                <w:iCs/>
                <w:sz w:val="28"/>
                <w:szCs w:val="28"/>
              </w:rPr>
              <w:t>(указывается количество листов прописью)</w:t>
            </w:r>
          </w:p>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r>
      <w:tr w:rsidR="00540568" w:rsidRPr="00540568" w:rsidTr="00CA18AF">
        <w:tc>
          <w:tcPr>
            <w:tcW w:w="467" w:type="pct"/>
            <w:vMerge/>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540568" w:rsidRPr="00540568" w:rsidRDefault="00540568" w:rsidP="00540568">
            <w:pPr>
              <w:spacing w:after="0" w:line="240" w:lineRule="auto"/>
              <w:jc w:val="both"/>
              <w:rPr>
                <w:rFonts w:ascii="Times New Roman" w:eastAsia="Calibri" w:hAnsi="Times New Roman" w:cs="Times New Roman"/>
                <w:bCs/>
                <w:sz w:val="28"/>
                <w:szCs w:val="28"/>
                <w:lang w:val="en-US"/>
              </w:rPr>
            </w:pPr>
            <w:r w:rsidRPr="00540568">
              <w:rPr>
                <w:rFonts w:ascii="Times New Roman" w:eastAsia="Calibri" w:hAnsi="Times New Roman" w:cs="Times New Roman"/>
                <w:bCs/>
                <w:sz w:val="28"/>
                <w:szCs w:val="28"/>
              </w:rPr>
              <w:t>документов</w:t>
            </w:r>
          </w:p>
        </w:tc>
      </w:tr>
      <w:tr w:rsidR="00540568" w:rsidRPr="00540568" w:rsidTr="00CA18AF">
        <w:tc>
          <w:tcPr>
            <w:tcW w:w="467" w:type="pct"/>
            <w:vMerge/>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540568" w:rsidRPr="00540568" w:rsidRDefault="00540568" w:rsidP="00540568">
            <w:pPr>
              <w:spacing w:after="0" w:line="240" w:lineRule="auto"/>
              <w:jc w:val="both"/>
              <w:rPr>
                <w:rFonts w:ascii="Times New Roman" w:eastAsia="Calibri" w:hAnsi="Times New Roman" w:cs="Times New Roman"/>
                <w:iCs/>
                <w:sz w:val="28"/>
                <w:szCs w:val="28"/>
              </w:rPr>
            </w:pPr>
            <w:r w:rsidRPr="00540568">
              <w:rPr>
                <w:rFonts w:ascii="Times New Roman" w:eastAsia="Calibri" w:hAnsi="Times New Roman" w:cs="Times New Roman"/>
                <w:iCs/>
                <w:sz w:val="28"/>
                <w:szCs w:val="28"/>
              </w:rPr>
              <w:t>(указывается количество документов прописью)</w:t>
            </w:r>
          </w:p>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r>
      <w:tr w:rsidR="00540568" w:rsidRPr="00540568" w:rsidTr="00CA18AF">
        <w:trPr>
          <w:trHeight w:val="269"/>
        </w:trPr>
        <w:tc>
          <w:tcPr>
            <w:tcW w:w="2666" w:type="pct"/>
            <w:gridSpan w:val="2"/>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r w:rsidRPr="00540568">
              <w:rPr>
                <w:rFonts w:ascii="Times New Roman" w:eastAsia="Calibri" w:hAnsi="Times New Roman" w:cs="Times New Roman"/>
                <w:sz w:val="28"/>
                <w:szCs w:val="28"/>
              </w:rPr>
              <w:t>Дата выдачи расписки:</w:t>
            </w:r>
          </w:p>
        </w:tc>
        <w:tc>
          <w:tcPr>
            <w:tcW w:w="2334" w:type="pct"/>
            <w:gridSpan w:val="2"/>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lang w:val="en-US"/>
              </w:rPr>
              <w:t>«</w:t>
            </w:r>
            <w:r w:rsidRPr="00540568">
              <w:rPr>
                <w:rFonts w:ascii="Times New Roman" w:eastAsia="Calibri" w:hAnsi="Times New Roman" w:cs="Times New Roman"/>
                <w:sz w:val="28"/>
                <w:szCs w:val="28"/>
              </w:rPr>
              <w:t>__</w:t>
            </w:r>
            <w:r w:rsidRPr="00540568">
              <w:rPr>
                <w:rFonts w:ascii="Times New Roman" w:eastAsia="Calibri" w:hAnsi="Times New Roman" w:cs="Times New Roman"/>
                <w:sz w:val="28"/>
                <w:szCs w:val="28"/>
                <w:lang w:val="en-US"/>
              </w:rPr>
              <w:t xml:space="preserve">» </w:t>
            </w:r>
            <w:r w:rsidRPr="00540568">
              <w:rPr>
                <w:rFonts w:ascii="Times New Roman" w:eastAsia="Calibri" w:hAnsi="Times New Roman" w:cs="Times New Roman"/>
                <w:sz w:val="28"/>
                <w:szCs w:val="28"/>
              </w:rPr>
              <w:t>________</w:t>
            </w:r>
            <w:r w:rsidRPr="00540568">
              <w:rPr>
                <w:rFonts w:ascii="Times New Roman" w:eastAsia="Calibri" w:hAnsi="Times New Roman" w:cs="Times New Roman"/>
                <w:sz w:val="28"/>
                <w:szCs w:val="28"/>
                <w:lang w:val="en-US"/>
              </w:rPr>
              <w:t xml:space="preserve"> 20</w:t>
            </w:r>
            <w:r w:rsidRPr="00540568">
              <w:rPr>
                <w:rFonts w:ascii="Times New Roman" w:eastAsia="Calibri" w:hAnsi="Times New Roman" w:cs="Times New Roman"/>
                <w:sz w:val="28"/>
                <w:szCs w:val="28"/>
              </w:rPr>
              <w:t>__</w:t>
            </w:r>
            <w:r w:rsidRPr="00540568">
              <w:rPr>
                <w:rFonts w:ascii="Times New Roman" w:eastAsia="Calibri" w:hAnsi="Times New Roman" w:cs="Times New Roman"/>
                <w:sz w:val="28"/>
                <w:szCs w:val="28"/>
                <w:lang w:val="en-US"/>
              </w:rPr>
              <w:t xml:space="preserve"> г.</w:t>
            </w:r>
          </w:p>
        </w:tc>
      </w:tr>
      <w:tr w:rsidR="00540568" w:rsidRPr="00540568" w:rsidTr="00CA18AF">
        <w:trPr>
          <w:trHeight w:val="269"/>
        </w:trPr>
        <w:tc>
          <w:tcPr>
            <w:tcW w:w="2666" w:type="pct"/>
            <w:gridSpan w:val="2"/>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r w:rsidRPr="00540568">
              <w:rPr>
                <w:rFonts w:ascii="Times New Roman" w:eastAsia="Calibri" w:hAnsi="Times New Roman" w:cs="Times New Roman"/>
                <w:sz w:val="28"/>
                <w:szCs w:val="28"/>
              </w:rPr>
              <w:t>«__» ________ 20__ г.</w:t>
            </w:r>
          </w:p>
        </w:tc>
      </w:tr>
      <w:tr w:rsidR="00540568" w:rsidRPr="00540568" w:rsidTr="00CA18AF">
        <w:trPr>
          <w:trHeight w:val="269"/>
        </w:trPr>
        <w:tc>
          <w:tcPr>
            <w:tcW w:w="5000" w:type="pct"/>
            <w:gridSpan w:val="4"/>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Место выдачи: _______________________________</w:t>
            </w:r>
          </w:p>
          <w:p w:rsidR="00540568" w:rsidRPr="00540568" w:rsidRDefault="00540568" w:rsidP="00540568">
            <w:pPr>
              <w:spacing w:after="0" w:line="240" w:lineRule="auto"/>
              <w:jc w:val="both"/>
              <w:rPr>
                <w:rFonts w:ascii="Times New Roman" w:eastAsia="Calibri" w:hAnsi="Times New Roman" w:cs="Times New Roman"/>
                <w:sz w:val="28"/>
                <w:szCs w:val="28"/>
              </w:rPr>
            </w:pPr>
          </w:p>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Регистрационный номер ______________________</w:t>
            </w:r>
          </w:p>
        </w:tc>
      </w:tr>
    </w:tbl>
    <w:p w:rsidR="00540568" w:rsidRPr="00540568" w:rsidRDefault="00540568" w:rsidP="00540568">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368"/>
        <w:gridCol w:w="4365"/>
        <w:gridCol w:w="1622"/>
      </w:tblGrid>
      <w:tr w:rsidR="00540568" w:rsidRPr="00540568" w:rsidTr="00CA18AF">
        <w:tc>
          <w:tcPr>
            <w:tcW w:w="1800" w:type="pct"/>
            <w:vMerge w:val="restart"/>
            <w:shd w:val="clear" w:color="auto" w:fill="auto"/>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540568" w:rsidRPr="00540568" w:rsidRDefault="00540568" w:rsidP="00540568">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rPr>
            </w:pPr>
          </w:p>
        </w:tc>
      </w:tr>
      <w:tr w:rsidR="00540568" w:rsidRPr="00540568" w:rsidTr="00CA18AF">
        <w:tc>
          <w:tcPr>
            <w:tcW w:w="1800" w:type="pct"/>
            <w:vMerge/>
            <w:shd w:val="clear" w:color="auto" w:fill="auto"/>
            <w:vAlign w:val="center"/>
          </w:tcPr>
          <w:p w:rsidR="00540568" w:rsidRPr="00540568" w:rsidRDefault="00540568" w:rsidP="00540568">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r w:rsidRPr="00540568">
              <w:rPr>
                <w:rFonts w:ascii="Times New Roman" w:eastAsia="Calibri" w:hAnsi="Times New Roman" w:cs="Times New Roman"/>
                <w:iCs/>
                <w:sz w:val="28"/>
                <w:szCs w:val="28"/>
              </w:rPr>
              <w:t>(Фамилия, инициалы) (подпись)</w:t>
            </w:r>
          </w:p>
        </w:tc>
      </w:tr>
      <w:tr w:rsidR="00540568" w:rsidRPr="00540568" w:rsidTr="00CA18AF">
        <w:tc>
          <w:tcPr>
            <w:tcW w:w="1800" w:type="pct"/>
            <w:vMerge w:val="restart"/>
            <w:shd w:val="clear" w:color="auto" w:fill="auto"/>
            <w:vAlign w:val="center"/>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r w:rsidRPr="00540568">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540568" w:rsidRPr="00540568" w:rsidRDefault="00540568" w:rsidP="00540568">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540568" w:rsidRPr="00540568" w:rsidRDefault="00540568" w:rsidP="00540568">
            <w:pPr>
              <w:spacing w:after="0" w:line="240" w:lineRule="auto"/>
              <w:jc w:val="both"/>
              <w:rPr>
                <w:rFonts w:ascii="Times New Roman" w:eastAsia="Calibri" w:hAnsi="Times New Roman" w:cs="Times New Roman"/>
                <w:bCs/>
                <w:sz w:val="28"/>
                <w:szCs w:val="28"/>
                <w:lang w:val="en-US"/>
              </w:rPr>
            </w:pPr>
          </w:p>
        </w:tc>
      </w:tr>
      <w:tr w:rsidR="00540568" w:rsidRPr="00540568" w:rsidTr="00CA18AF">
        <w:tc>
          <w:tcPr>
            <w:tcW w:w="1800" w:type="pct"/>
            <w:vMerge/>
            <w:tcBorders>
              <w:top w:val="single" w:sz="8" w:space="0" w:color="auto"/>
            </w:tcBorders>
            <w:shd w:val="clear" w:color="auto" w:fill="auto"/>
          </w:tcPr>
          <w:p w:rsidR="00540568" w:rsidRPr="00540568" w:rsidRDefault="00540568" w:rsidP="00540568">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540568" w:rsidRPr="00540568" w:rsidRDefault="00540568" w:rsidP="00540568">
            <w:pPr>
              <w:spacing w:after="0" w:line="240" w:lineRule="auto"/>
              <w:ind w:firstLine="567"/>
              <w:jc w:val="both"/>
              <w:rPr>
                <w:rFonts w:ascii="Times New Roman" w:eastAsia="Calibri" w:hAnsi="Times New Roman" w:cs="Times New Roman"/>
                <w:sz w:val="28"/>
                <w:szCs w:val="28"/>
                <w:lang w:val="en-US"/>
              </w:rPr>
            </w:pPr>
            <w:r w:rsidRPr="00540568">
              <w:rPr>
                <w:rFonts w:ascii="Times New Roman" w:eastAsia="Calibri" w:hAnsi="Times New Roman" w:cs="Times New Roman"/>
                <w:iCs/>
                <w:sz w:val="28"/>
                <w:szCs w:val="28"/>
              </w:rPr>
              <w:t>(Фамилия, инициалы)</w:t>
            </w:r>
            <w:r w:rsidRPr="00540568">
              <w:rPr>
                <w:rFonts w:ascii="Times New Roman" w:eastAsia="Calibri" w:hAnsi="Times New Roman" w:cs="Times New Roman"/>
                <w:iCs/>
                <w:sz w:val="28"/>
                <w:szCs w:val="28"/>
                <w:lang w:val="en-US"/>
              </w:rPr>
              <w:t xml:space="preserve"> </w:t>
            </w:r>
            <w:r w:rsidRPr="00540568">
              <w:rPr>
                <w:rFonts w:ascii="Times New Roman" w:eastAsia="Calibri" w:hAnsi="Times New Roman" w:cs="Times New Roman"/>
                <w:iCs/>
                <w:sz w:val="28"/>
                <w:szCs w:val="28"/>
              </w:rPr>
              <w:t>(подпись)</w:t>
            </w:r>
          </w:p>
        </w:tc>
      </w:tr>
    </w:tbl>
    <w:p w:rsidR="00540568" w:rsidRPr="00540568" w:rsidRDefault="00540568" w:rsidP="00540568">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540568" w:rsidRPr="00540568" w:rsidRDefault="00540568"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540568">
        <w:rPr>
          <w:rFonts w:ascii="Times New Roman" w:eastAsia="Calibri" w:hAnsi="Times New Roman" w:cs="Times New Roman"/>
          <w:color w:val="000000"/>
          <w:sz w:val="28"/>
          <w:szCs w:val="28"/>
        </w:rPr>
        <w:lastRenderedPageBreak/>
        <w:t>Приложение №3</w:t>
      </w:r>
    </w:p>
    <w:p w:rsidR="00540568" w:rsidRPr="00540568" w:rsidRDefault="00540568"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540568">
        <w:rPr>
          <w:rFonts w:ascii="Times New Roman" w:eastAsia="Calibri" w:hAnsi="Times New Roman" w:cs="Times New Roman"/>
          <w:color w:val="000000"/>
          <w:sz w:val="28"/>
          <w:szCs w:val="28"/>
        </w:rPr>
        <w:t xml:space="preserve"> к Административному регламенту</w:t>
      </w:r>
    </w:p>
    <w:p w:rsidR="00540568" w:rsidRPr="00540568" w:rsidRDefault="00540568" w:rsidP="00540568">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t xml:space="preserve">          «Присвоение и</w:t>
      </w:r>
    </w:p>
    <w:p w:rsidR="00540568" w:rsidRPr="00540568" w:rsidRDefault="00540568" w:rsidP="00540568">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r>
      <w:r w:rsidRPr="00540568">
        <w:rPr>
          <w:rFonts w:ascii="Times New Roman" w:eastAsia="Calibri" w:hAnsi="Times New Roman" w:cs="Times New Roman"/>
          <w:color w:val="000000"/>
          <w:sz w:val="28"/>
          <w:szCs w:val="28"/>
        </w:rPr>
        <w:tab/>
        <w:t xml:space="preserve">           аннулирование адресов объекту</w:t>
      </w:r>
    </w:p>
    <w:p w:rsidR="00540568" w:rsidRPr="00540568" w:rsidRDefault="00540568" w:rsidP="00540568">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sidRPr="00540568">
        <w:rPr>
          <w:rFonts w:ascii="Times New Roman" w:eastAsia="Calibri" w:hAnsi="Times New Roman" w:cs="Times New Roman"/>
          <w:color w:val="000000"/>
          <w:sz w:val="28"/>
          <w:szCs w:val="28"/>
        </w:rPr>
        <w:t xml:space="preserve">                                                                          адресации»                                                                          </w:t>
      </w:r>
    </w:p>
    <w:p w:rsidR="00540568" w:rsidRPr="00540568" w:rsidRDefault="00540568" w:rsidP="00540568">
      <w:pPr>
        <w:widowControl w:val="0"/>
        <w:tabs>
          <w:tab w:val="left" w:pos="567"/>
        </w:tabs>
        <w:spacing w:after="200" w:line="276" w:lineRule="auto"/>
        <w:ind w:firstLine="567"/>
        <w:contextualSpacing/>
        <w:rPr>
          <w:rFonts w:ascii="Times New Roman" w:eastAsia="Calibri" w:hAnsi="Times New Roman" w:cs="Times New Roman"/>
          <w:color w:val="000000"/>
          <w:sz w:val="28"/>
          <w:szCs w:val="28"/>
        </w:rPr>
      </w:pPr>
      <w:r w:rsidRPr="00540568">
        <w:rPr>
          <w:rFonts w:ascii="Times New Roman" w:eastAsia="Calibri" w:hAnsi="Times New Roman" w:cs="Times New Roman"/>
          <w:color w:val="000000"/>
          <w:sz w:val="28"/>
          <w:szCs w:val="28"/>
        </w:rPr>
        <w:t xml:space="preserve">                                                              _____________________________</w:t>
      </w:r>
    </w:p>
    <w:p w:rsidR="00540568" w:rsidRPr="00540568" w:rsidRDefault="00540568"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540568">
        <w:rPr>
          <w:rFonts w:ascii="Times New Roman" w:eastAsia="Calibri" w:hAnsi="Times New Roman" w:cs="Times New Roman"/>
          <w:color w:val="000000"/>
          <w:sz w:val="20"/>
          <w:szCs w:val="20"/>
        </w:rPr>
        <w:t>(наименование муниципального района, городского округа, городского или сельского поселения)</w:t>
      </w:r>
    </w:p>
    <w:p w:rsidR="00540568" w:rsidRPr="00540568" w:rsidRDefault="00540568" w:rsidP="00540568">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540568">
        <w:rPr>
          <w:rFonts w:ascii="Times New Roman" w:eastAsia="Calibri" w:hAnsi="Times New Roman" w:cs="Times New Roman"/>
          <w:bCs/>
          <w:sz w:val="28"/>
          <w:szCs w:val="28"/>
        </w:rPr>
        <w:t>Республики Башкортостан</w:t>
      </w:r>
      <w:r w:rsidRPr="00540568">
        <w:rPr>
          <w:rFonts w:ascii="Times New Roman" w:eastAsia="Calibri" w:hAnsi="Times New Roman" w:cs="Times New Roman"/>
          <w:color w:val="000000"/>
          <w:sz w:val="28"/>
          <w:szCs w:val="28"/>
        </w:rPr>
        <w:t>»</w:t>
      </w:r>
    </w:p>
    <w:p w:rsidR="00540568" w:rsidRPr="00540568" w:rsidRDefault="00540568" w:rsidP="00540568">
      <w:pPr>
        <w:spacing w:after="0" w:line="240" w:lineRule="auto"/>
        <w:jc w:val="center"/>
        <w:rPr>
          <w:rFonts w:ascii="Times New Roman" w:eastAsia="Calibri" w:hAnsi="Times New Roman" w:cs="Times New Roman"/>
          <w:b/>
          <w:sz w:val="24"/>
          <w:szCs w:val="24"/>
        </w:rPr>
      </w:pPr>
      <w:r w:rsidRPr="00540568">
        <w:rPr>
          <w:rFonts w:ascii="Times New Roman" w:eastAsia="Calibri" w:hAnsi="Times New Roman" w:cs="Times New Roman"/>
          <w:b/>
          <w:sz w:val="24"/>
          <w:szCs w:val="24"/>
        </w:rPr>
        <w:t>ФОРМА</w:t>
      </w:r>
      <w:r w:rsidRPr="00540568">
        <w:rPr>
          <w:rFonts w:ascii="Times New Roman" w:eastAsia="Calibri" w:hAnsi="Times New Roman" w:cs="Times New Roman"/>
          <w:b/>
          <w:sz w:val="24"/>
          <w:szCs w:val="24"/>
        </w:rPr>
        <w:br/>
        <w:t>согласия на обработку персональных данных</w:t>
      </w:r>
    </w:p>
    <w:p w:rsidR="00540568" w:rsidRPr="00540568" w:rsidRDefault="00540568" w:rsidP="00540568">
      <w:pPr>
        <w:spacing w:after="0" w:line="240" w:lineRule="auto"/>
        <w:jc w:val="center"/>
        <w:rPr>
          <w:rFonts w:ascii="Times New Roman" w:eastAsia="Calibri" w:hAnsi="Times New Roman" w:cs="Times New Roman"/>
          <w:sz w:val="24"/>
          <w:szCs w:val="24"/>
        </w:rPr>
      </w:pPr>
    </w:p>
    <w:p w:rsidR="00540568" w:rsidRPr="00540568" w:rsidRDefault="00540568" w:rsidP="00540568">
      <w:pPr>
        <w:spacing w:after="0" w:line="240" w:lineRule="auto"/>
        <w:jc w:val="center"/>
        <w:rPr>
          <w:rFonts w:ascii="Times New Roman" w:eastAsia="Calibri" w:hAnsi="Times New Roman" w:cs="Times New Roman"/>
          <w:b/>
          <w:sz w:val="24"/>
          <w:szCs w:val="24"/>
        </w:rPr>
      </w:pPr>
    </w:p>
    <w:p w:rsidR="00540568" w:rsidRPr="00540568" w:rsidRDefault="00540568" w:rsidP="00540568">
      <w:pPr>
        <w:spacing w:after="0" w:line="240" w:lineRule="auto"/>
        <w:ind w:left="4536"/>
        <w:rPr>
          <w:rFonts w:ascii="Times New Roman" w:eastAsia="Calibri" w:hAnsi="Times New Roman" w:cs="Times New Roman"/>
          <w:sz w:val="18"/>
          <w:szCs w:val="18"/>
        </w:rPr>
      </w:pPr>
      <w:r w:rsidRPr="00540568">
        <w:rPr>
          <w:rFonts w:ascii="Times New Roman" w:eastAsia="Calibri" w:hAnsi="Times New Roman" w:cs="Times New Roman"/>
          <w:sz w:val="18"/>
          <w:szCs w:val="18"/>
        </w:rPr>
        <w:t xml:space="preserve">Главе Администрации (Руководителю Уполномоченного органа)  </w:t>
      </w:r>
    </w:p>
    <w:p w:rsidR="00540568" w:rsidRPr="00540568" w:rsidRDefault="00540568" w:rsidP="00540568">
      <w:pPr>
        <w:spacing w:after="0" w:line="240" w:lineRule="auto"/>
        <w:ind w:left="4536"/>
        <w:rPr>
          <w:rFonts w:ascii="Times New Roman" w:eastAsia="Calibri" w:hAnsi="Times New Roman" w:cs="Times New Roman"/>
          <w:sz w:val="20"/>
          <w:szCs w:val="28"/>
        </w:rPr>
      </w:pPr>
      <w:r w:rsidRPr="00540568">
        <w:rPr>
          <w:rFonts w:ascii="Times New Roman" w:eastAsia="Calibri" w:hAnsi="Times New Roman" w:cs="Times New Roman"/>
          <w:sz w:val="18"/>
          <w:szCs w:val="18"/>
        </w:rPr>
        <w:t>____</w:t>
      </w:r>
      <w:r w:rsidRPr="00540568">
        <w:rPr>
          <w:rFonts w:ascii="Times New Roman" w:eastAsia="Calibri" w:hAnsi="Times New Roman" w:cs="Times New Roman"/>
          <w:sz w:val="20"/>
          <w:szCs w:val="28"/>
        </w:rPr>
        <w:t>__________________________________________</w:t>
      </w:r>
    </w:p>
    <w:p w:rsidR="00540568" w:rsidRPr="00540568" w:rsidRDefault="00540568" w:rsidP="00540568">
      <w:pPr>
        <w:spacing w:after="0" w:line="240" w:lineRule="auto"/>
        <w:ind w:left="4536"/>
        <w:rPr>
          <w:rFonts w:ascii="Times New Roman" w:eastAsia="Calibri" w:hAnsi="Times New Roman" w:cs="Times New Roman"/>
          <w:sz w:val="15"/>
          <w:szCs w:val="15"/>
        </w:rPr>
      </w:pP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15"/>
          <w:szCs w:val="15"/>
        </w:rPr>
        <w:t>(указывается полное наименование должности и ФИО)</w:t>
      </w:r>
    </w:p>
    <w:p w:rsidR="00540568" w:rsidRPr="00540568" w:rsidRDefault="00540568" w:rsidP="00540568">
      <w:pPr>
        <w:spacing w:after="0" w:line="240" w:lineRule="auto"/>
        <w:ind w:left="4536"/>
        <w:rPr>
          <w:rFonts w:ascii="Times New Roman" w:eastAsia="Calibri" w:hAnsi="Times New Roman" w:cs="Times New Roman"/>
          <w:sz w:val="20"/>
          <w:szCs w:val="28"/>
        </w:rPr>
      </w:pPr>
      <w:r w:rsidRPr="00540568">
        <w:rPr>
          <w:rFonts w:ascii="Times New Roman" w:eastAsia="Calibri" w:hAnsi="Times New Roman" w:cs="Times New Roman"/>
          <w:sz w:val="18"/>
          <w:szCs w:val="18"/>
        </w:rPr>
        <w:t>от ____________________________________________________</w:t>
      </w:r>
      <w:r w:rsidRPr="00540568">
        <w:rPr>
          <w:rFonts w:ascii="Times New Roman" w:eastAsia="Calibri" w:hAnsi="Times New Roman" w:cs="Times New Roman"/>
          <w:sz w:val="20"/>
          <w:szCs w:val="28"/>
        </w:rPr>
        <w:t>________________________________________________</w:t>
      </w:r>
    </w:p>
    <w:p w:rsidR="00540568" w:rsidRPr="00540568" w:rsidRDefault="00540568" w:rsidP="00540568">
      <w:pPr>
        <w:spacing w:after="0" w:line="240" w:lineRule="auto"/>
        <w:ind w:left="4536"/>
        <w:rPr>
          <w:rFonts w:ascii="Times New Roman" w:eastAsia="Calibri" w:hAnsi="Times New Roman" w:cs="Times New Roman"/>
          <w:sz w:val="15"/>
          <w:szCs w:val="15"/>
        </w:rPr>
      </w:pPr>
      <w:r w:rsidRPr="00540568">
        <w:rPr>
          <w:rFonts w:ascii="Times New Roman" w:eastAsia="Calibri" w:hAnsi="Times New Roman" w:cs="Times New Roman"/>
          <w:sz w:val="15"/>
          <w:szCs w:val="15"/>
        </w:rPr>
        <w:t xml:space="preserve">                                                  (фамилия, имя, отчество – при наличии)</w:t>
      </w:r>
    </w:p>
    <w:p w:rsidR="00540568" w:rsidRPr="00540568" w:rsidRDefault="00540568" w:rsidP="00540568">
      <w:pPr>
        <w:spacing w:after="0" w:line="240" w:lineRule="auto"/>
        <w:ind w:left="4536"/>
        <w:rPr>
          <w:rFonts w:ascii="Times New Roman" w:eastAsia="Calibri" w:hAnsi="Times New Roman" w:cs="Times New Roman"/>
          <w:sz w:val="16"/>
          <w:szCs w:val="16"/>
        </w:rPr>
      </w:pPr>
      <w:r w:rsidRPr="00540568">
        <w:rPr>
          <w:rFonts w:ascii="Times New Roman" w:eastAsia="Calibri" w:hAnsi="Times New Roman" w:cs="Times New Roman"/>
          <w:sz w:val="16"/>
          <w:szCs w:val="16"/>
        </w:rPr>
        <w:t>____________________________________________________________</w:t>
      </w:r>
    </w:p>
    <w:p w:rsidR="00540568" w:rsidRPr="00540568" w:rsidRDefault="00540568" w:rsidP="00540568">
      <w:pPr>
        <w:spacing w:after="0" w:line="240" w:lineRule="auto"/>
        <w:ind w:left="4536"/>
        <w:rPr>
          <w:rFonts w:ascii="Times New Roman" w:eastAsia="Calibri" w:hAnsi="Times New Roman" w:cs="Times New Roman"/>
          <w:sz w:val="18"/>
          <w:szCs w:val="18"/>
        </w:rPr>
      </w:pPr>
      <w:r w:rsidRPr="00540568">
        <w:rPr>
          <w:rFonts w:ascii="Times New Roman" w:eastAsia="Calibri" w:hAnsi="Times New Roman" w:cs="Times New Roman"/>
          <w:sz w:val="18"/>
          <w:szCs w:val="18"/>
        </w:rPr>
        <w:t>проживающего(ей) по адресу: __________________________</w:t>
      </w:r>
    </w:p>
    <w:p w:rsidR="00540568" w:rsidRPr="00540568" w:rsidRDefault="00540568" w:rsidP="00540568">
      <w:pPr>
        <w:spacing w:after="0" w:line="240" w:lineRule="auto"/>
        <w:ind w:left="4536"/>
        <w:rPr>
          <w:rFonts w:ascii="Times New Roman" w:eastAsia="Calibri" w:hAnsi="Times New Roman" w:cs="Times New Roman"/>
          <w:sz w:val="18"/>
          <w:szCs w:val="18"/>
        </w:rPr>
      </w:pPr>
      <w:r w:rsidRPr="00540568">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540568" w:rsidRPr="00540568" w:rsidRDefault="00540568" w:rsidP="00540568">
      <w:pPr>
        <w:tabs>
          <w:tab w:val="left" w:pos="8844"/>
        </w:tabs>
        <w:spacing w:after="0" w:line="240" w:lineRule="auto"/>
        <w:ind w:left="4536"/>
        <w:rPr>
          <w:rFonts w:ascii="Times New Roman" w:eastAsia="Calibri" w:hAnsi="Times New Roman" w:cs="Times New Roman"/>
          <w:sz w:val="20"/>
          <w:szCs w:val="28"/>
        </w:rPr>
      </w:pPr>
      <w:r w:rsidRPr="00540568">
        <w:rPr>
          <w:rFonts w:ascii="Times New Roman" w:eastAsia="Calibri" w:hAnsi="Times New Roman" w:cs="Times New Roman"/>
          <w:sz w:val="18"/>
          <w:szCs w:val="18"/>
        </w:rPr>
        <w:t>контактный телефон</w:t>
      </w:r>
      <w:r w:rsidRPr="00540568">
        <w:rPr>
          <w:rFonts w:ascii="Times New Roman" w:eastAsia="Calibri" w:hAnsi="Times New Roman" w:cs="Times New Roman"/>
          <w:sz w:val="20"/>
          <w:szCs w:val="28"/>
        </w:rPr>
        <w:t xml:space="preserve"> _______________________________________________</w:t>
      </w:r>
    </w:p>
    <w:p w:rsidR="00540568" w:rsidRPr="00540568" w:rsidRDefault="00540568" w:rsidP="00540568">
      <w:pPr>
        <w:spacing w:after="0" w:line="240" w:lineRule="auto"/>
        <w:jc w:val="center"/>
        <w:rPr>
          <w:rFonts w:ascii="Times New Roman" w:eastAsia="Calibri" w:hAnsi="Times New Roman" w:cs="Times New Roman"/>
          <w:b/>
          <w:sz w:val="20"/>
          <w:szCs w:val="28"/>
        </w:rPr>
      </w:pPr>
    </w:p>
    <w:p w:rsidR="00540568" w:rsidRPr="00540568" w:rsidRDefault="00540568" w:rsidP="00540568">
      <w:pPr>
        <w:spacing w:after="0" w:line="240" w:lineRule="auto"/>
        <w:jc w:val="center"/>
        <w:rPr>
          <w:rFonts w:ascii="Times New Roman" w:eastAsia="Calibri" w:hAnsi="Times New Roman" w:cs="Times New Roman"/>
          <w:b/>
          <w:sz w:val="18"/>
          <w:szCs w:val="18"/>
        </w:rPr>
      </w:pPr>
    </w:p>
    <w:p w:rsidR="00540568" w:rsidRPr="00540568" w:rsidRDefault="00540568" w:rsidP="00540568">
      <w:pPr>
        <w:spacing w:after="0" w:line="240" w:lineRule="auto"/>
        <w:jc w:val="center"/>
        <w:rPr>
          <w:rFonts w:ascii="Times New Roman" w:eastAsia="Calibri" w:hAnsi="Times New Roman" w:cs="Times New Roman"/>
          <w:sz w:val="18"/>
          <w:szCs w:val="18"/>
        </w:rPr>
      </w:pPr>
      <w:r w:rsidRPr="00540568">
        <w:rPr>
          <w:rFonts w:ascii="Times New Roman" w:eastAsia="Calibri" w:hAnsi="Times New Roman" w:cs="Times New Roman"/>
          <w:sz w:val="18"/>
          <w:szCs w:val="18"/>
        </w:rPr>
        <w:t>ЗАЯВЛЕНИЕ</w:t>
      </w:r>
    </w:p>
    <w:p w:rsidR="00540568" w:rsidRPr="00540568" w:rsidRDefault="00540568" w:rsidP="00540568">
      <w:pPr>
        <w:spacing w:after="0" w:line="240" w:lineRule="auto"/>
        <w:jc w:val="center"/>
        <w:rPr>
          <w:rFonts w:ascii="Times New Roman" w:eastAsia="Calibri" w:hAnsi="Times New Roman" w:cs="Times New Roman"/>
          <w:sz w:val="18"/>
          <w:szCs w:val="18"/>
        </w:rPr>
      </w:pPr>
      <w:r w:rsidRPr="00540568">
        <w:rPr>
          <w:rFonts w:ascii="Times New Roman" w:eastAsia="Calibri" w:hAnsi="Times New Roman" w:cs="Times New Roman"/>
          <w:sz w:val="18"/>
          <w:szCs w:val="18"/>
        </w:rPr>
        <w:t>о согласии на обработку персональных данных</w:t>
      </w:r>
    </w:p>
    <w:p w:rsidR="00540568" w:rsidRPr="00540568" w:rsidRDefault="00540568" w:rsidP="00540568">
      <w:pPr>
        <w:spacing w:after="0" w:line="240" w:lineRule="auto"/>
        <w:jc w:val="center"/>
        <w:rPr>
          <w:rFonts w:ascii="Times New Roman" w:eastAsia="Calibri" w:hAnsi="Times New Roman" w:cs="Times New Roman"/>
          <w:sz w:val="18"/>
          <w:szCs w:val="18"/>
        </w:rPr>
      </w:pPr>
      <w:r w:rsidRPr="00540568">
        <w:rPr>
          <w:rFonts w:ascii="Times New Roman" w:eastAsia="Calibri" w:hAnsi="Times New Roman" w:cs="Times New Roman"/>
          <w:sz w:val="18"/>
          <w:szCs w:val="18"/>
        </w:rPr>
        <w:t>лиц, не являющихся заявителями</w:t>
      </w:r>
    </w:p>
    <w:p w:rsidR="00540568" w:rsidRPr="00540568" w:rsidRDefault="00540568" w:rsidP="00540568">
      <w:pPr>
        <w:spacing w:after="0" w:line="240" w:lineRule="auto"/>
        <w:jc w:val="center"/>
        <w:rPr>
          <w:rFonts w:ascii="Times New Roman" w:eastAsia="Calibri" w:hAnsi="Times New Roman" w:cs="Times New Roman"/>
          <w:b/>
          <w:sz w:val="20"/>
          <w:szCs w:val="28"/>
        </w:rPr>
      </w:pP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540568" w:rsidRPr="00540568" w:rsidRDefault="00540568" w:rsidP="00540568">
      <w:pPr>
        <w:spacing w:after="0" w:line="240" w:lineRule="auto"/>
        <w:ind w:firstLine="708"/>
        <w:jc w:val="center"/>
        <w:rPr>
          <w:rFonts w:ascii="Times New Roman" w:eastAsia="Calibri" w:hAnsi="Times New Roman" w:cs="Times New Roman"/>
          <w:noProof/>
          <w:sz w:val="15"/>
          <w:szCs w:val="15"/>
          <w:lang w:eastAsia="ru-RU"/>
        </w:rPr>
      </w:pPr>
      <w:r w:rsidRPr="00540568">
        <w:rPr>
          <w:rFonts w:ascii="Times New Roman" w:eastAsia="Calibri" w:hAnsi="Times New Roman" w:cs="Times New Roman"/>
          <w:noProof/>
          <w:sz w:val="15"/>
          <w:szCs w:val="15"/>
          <w:lang w:eastAsia="ru-RU"/>
        </w:rPr>
        <w:t>(Ф.И.О. полностью, отчетство – при наличии)</w:t>
      </w:r>
    </w:p>
    <w:p w:rsidR="00540568" w:rsidRPr="00540568" w:rsidRDefault="00540568" w:rsidP="00540568">
      <w:pPr>
        <w:spacing w:after="0" w:line="240" w:lineRule="auto"/>
        <w:ind w:firstLine="708"/>
        <w:jc w:val="both"/>
        <w:rPr>
          <w:rFonts w:ascii="Times New Roman" w:eastAsia="Calibri" w:hAnsi="Times New Roman" w:cs="Times New Roman"/>
          <w:noProof/>
          <w:sz w:val="15"/>
          <w:szCs w:val="15"/>
          <w:lang w:eastAsia="ru-RU"/>
        </w:rPr>
      </w:pPr>
    </w:p>
    <w:p w:rsidR="00540568" w:rsidRPr="00540568" w:rsidRDefault="00540568" w:rsidP="00540568">
      <w:pPr>
        <w:spacing w:after="0" w:line="240" w:lineRule="auto"/>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p>
    <w:p w:rsidR="00540568" w:rsidRPr="00540568" w:rsidRDefault="00540568" w:rsidP="00540568">
      <w:pPr>
        <w:spacing w:after="0" w:line="240" w:lineRule="auto"/>
        <w:rPr>
          <w:rFonts w:ascii="Times New Roman" w:eastAsia="Calibri" w:hAnsi="Times New Roman" w:cs="Times New Roman"/>
          <w:noProof/>
          <w:sz w:val="20"/>
          <w:szCs w:val="20"/>
          <w:lang w:eastAsia="ru-RU"/>
        </w:rPr>
      </w:pPr>
      <w:r w:rsidRPr="00540568">
        <w:rPr>
          <w:rFonts w:ascii="Times New Roman" w:eastAsia="Calibri" w:hAnsi="Times New Roman" w:cs="Times New Roman"/>
          <w:noProof/>
          <w:sz w:val="18"/>
          <w:szCs w:val="18"/>
          <w:lang w:eastAsia="ru-RU"/>
        </w:rPr>
        <w:t>кем  выдан_</w:t>
      </w:r>
      <w:r w:rsidRPr="00540568">
        <w:rPr>
          <w:rFonts w:ascii="Times New Roman" w:eastAsia="Calibri" w:hAnsi="Times New Roman" w:cs="Times New Roman"/>
          <w:noProof/>
          <w:sz w:val="20"/>
          <w:szCs w:val="20"/>
          <w:lang w:eastAsia="ru-RU"/>
        </w:rPr>
        <w:t>____________________________________________________________________________________</w:t>
      </w:r>
    </w:p>
    <w:p w:rsidR="00540568" w:rsidRPr="00540568" w:rsidRDefault="00540568" w:rsidP="00540568">
      <w:pPr>
        <w:spacing w:after="0" w:line="240" w:lineRule="auto"/>
        <w:jc w:val="both"/>
        <w:rPr>
          <w:rFonts w:ascii="Times New Roman" w:eastAsia="Calibri" w:hAnsi="Times New Roman" w:cs="Times New Roman"/>
          <w:sz w:val="15"/>
          <w:szCs w:val="15"/>
        </w:rPr>
      </w:pPr>
      <w:r w:rsidRPr="00540568">
        <w:rPr>
          <w:rFonts w:ascii="Times New Roman" w:eastAsia="Calibri" w:hAnsi="Times New Roman" w:cs="Times New Roman"/>
          <w:sz w:val="24"/>
          <w:szCs w:val="24"/>
        </w:rPr>
        <w:t>_____________________________________________________________________________</w:t>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член семьи заявителя *  ____________________________________________________________________________________________</w:t>
      </w:r>
    </w:p>
    <w:p w:rsidR="00540568" w:rsidRPr="00540568" w:rsidRDefault="00540568" w:rsidP="00540568">
      <w:pPr>
        <w:spacing w:after="0" w:line="240" w:lineRule="auto"/>
        <w:jc w:val="both"/>
        <w:rPr>
          <w:rFonts w:ascii="Times New Roman" w:eastAsia="Calibri" w:hAnsi="Times New Roman" w:cs="Times New Roman"/>
          <w:sz w:val="20"/>
          <w:szCs w:val="28"/>
        </w:rPr>
      </w:pPr>
      <w:r w:rsidRPr="00540568">
        <w:rPr>
          <w:rFonts w:ascii="Times New Roman" w:eastAsia="Calibri" w:hAnsi="Times New Roman" w:cs="Times New Roman"/>
          <w:sz w:val="18"/>
          <w:szCs w:val="18"/>
        </w:rPr>
        <w:t>_________________________________________________________________________________________________________________</w:t>
      </w:r>
    </w:p>
    <w:p w:rsidR="00540568" w:rsidRPr="00540568" w:rsidRDefault="00540568" w:rsidP="00540568">
      <w:pPr>
        <w:spacing w:after="0" w:line="240" w:lineRule="auto"/>
        <w:ind w:firstLine="708"/>
        <w:jc w:val="center"/>
        <w:rPr>
          <w:rFonts w:ascii="Times New Roman" w:eastAsia="Calibri" w:hAnsi="Times New Roman" w:cs="Times New Roman"/>
          <w:sz w:val="15"/>
          <w:szCs w:val="15"/>
        </w:rPr>
      </w:pPr>
      <w:r w:rsidRPr="00540568">
        <w:rPr>
          <w:rFonts w:ascii="Times New Roman" w:eastAsia="Calibri" w:hAnsi="Times New Roman" w:cs="Times New Roman"/>
          <w:sz w:val="15"/>
          <w:szCs w:val="15"/>
        </w:rPr>
        <w:t>(Ф.И.О. заявителя на получение муниципальной услуги)</w:t>
      </w:r>
    </w:p>
    <w:p w:rsidR="00540568" w:rsidRPr="00540568" w:rsidRDefault="00540568" w:rsidP="00540568">
      <w:pPr>
        <w:spacing w:after="0" w:line="240" w:lineRule="auto"/>
        <w:ind w:firstLine="708"/>
        <w:jc w:val="both"/>
        <w:rPr>
          <w:rFonts w:ascii="Times New Roman" w:eastAsia="Calibri" w:hAnsi="Times New Roman" w:cs="Times New Roman"/>
          <w:sz w:val="15"/>
          <w:szCs w:val="15"/>
        </w:rPr>
      </w:pPr>
      <w:r w:rsidRPr="00540568">
        <w:rPr>
          <w:rFonts w:ascii="Times New Roman" w:eastAsia="Calibri" w:hAnsi="Times New Roman" w:cs="Times New Roman"/>
          <w:sz w:val="15"/>
          <w:szCs w:val="15"/>
        </w:rPr>
        <w:t xml:space="preserve">                   </w:t>
      </w: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(опекаемых, подопечных)___________________________________________________________________________________________</w:t>
      </w:r>
    </w:p>
    <w:p w:rsidR="00540568" w:rsidRPr="00540568" w:rsidRDefault="00540568" w:rsidP="00540568">
      <w:pPr>
        <w:tabs>
          <w:tab w:val="left" w:pos="4489"/>
        </w:tabs>
        <w:spacing w:after="0" w:line="240" w:lineRule="auto"/>
        <w:jc w:val="center"/>
        <w:rPr>
          <w:rFonts w:ascii="Times New Roman" w:eastAsia="Calibri" w:hAnsi="Times New Roman" w:cs="Times New Roman"/>
          <w:sz w:val="15"/>
          <w:szCs w:val="15"/>
        </w:rPr>
      </w:pPr>
      <w:r w:rsidRPr="00540568">
        <w:rPr>
          <w:rFonts w:ascii="Times New Roman" w:eastAsia="Calibri" w:hAnsi="Times New Roman" w:cs="Times New Roman"/>
          <w:sz w:val="15"/>
          <w:szCs w:val="15"/>
        </w:rPr>
        <w:t>(фамилия, имя, отчество – при наличии)</w:t>
      </w:r>
    </w:p>
    <w:p w:rsidR="00540568" w:rsidRPr="00540568" w:rsidRDefault="00540568" w:rsidP="00540568">
      <w:pPr>
        <w:tabs>
          <w:tab w:val="left" w:pos="4489"/>
        </w:tabs>
        <w:spacing w:after="0" w:line="240" w:lineRule="auto"/>
        <w:jc w:val="center"/>
        <w:rPr>
          <w:rFonts w:ascii="Times New Roman" w:eastAsia="Calibri" w:hAnsi="Times New Roman" w:cs="Times New Roman"/>
          <w:sz w:val="15"/>
          <w:szCs w:val="15"/>
        </w:rPr>
      </w:pPr>
    </w:p>
    <w:p w:rsidR="00540568" w:rsidRPr="00540568" w:rsidRDefault="00540568" w:rsidP="00540568">
      <w:p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40568" w:rsidRPr="00540568" w:rsidRDefault="00540568" w:rsidP="00540568">
      <w:pPr>
        <w:numPr>
          <w:ilvl w:val="0"/>
          <w:numId w:val="40"/>
        </w:numPr>
        <w:spacing w:after="0" w:line="240" w:lineRule="auto"/>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фамилия, имя, отчество – при наличии;</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дата рождения;</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адрес места жительства;</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________________________________;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________________________________;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lastRenderedPageBreak/>
        <w:t>________________________________;</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lang w:val="en-US"/>
        </w:rPr>
      </w:pPr>
      <w:r w:rsidRPr="00540568">
        <w:rPr>
          <w:rFonts w:ascii="Times New Roman" w:eastAsia="Calibri" w:hAnsi="Times New Roman" w:cs="Times New Roman"/>
          <w:sz w:val="18"/>
          <w:szCs w:val="18"/>
        </w:rPr>
        <w:t>идентификационный номер налогоплательщика (ИНН);</w:t>
      </w:r>
    </w:p>
    <w:p w:rsidR="00540568" w:rsidRPr="00540568" w:rsidRDefault="00540568" w:rsidP="00540568">
      <w:pPr>
        <w:numPr>
          <w:ilvl w:val="0"/>
          <w:numId w:val="40"/>
        </w:num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40568" w:rsidRPr="00540568" w:rsidRDefault="00540568" w:rsidP="00540568">
      <w:pPr>
        <w:spacing w:after="0" w:line="240" w:lineRule="auto"/>
        <w:ind w:firstLine="708"/>
        <w:jc w:val="both"/>
        <w:rPr>
          <w:rFonts w:ascii="Times New Roman" w:eastAsia="Calibri" w:hAnsi="Times New Roman" w:cs="Times New Roman"/>
          <w:sz w:val="18"/>
          <w:szCs w:val="18"/>
        </w:rPr>
      </w:pPr>
      <w:r w:rsidRPr="00540568">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540568" w:rsidRPr="00540568" w:rsidRDefault="00540568" w:rsidP="00540568">
      <w:pPr>
        <w:spacing w:after="0" w:line="240" w:lineRule="auto"/>
        <w:ind w:firstLine="708"/>
        <w:jc w:val="both"/>
        <w:rPr>
          <w:rFonts w:ascii="Times New Roman" w:eastAsia="Calibri" w:hAnsi="Times New Roman" w:cs="Times New Roman"/>
          <w:noProof/>
          <w:sz w:val="18"/>
          <w:szCs w:val="18"/>
          <w:lang w:eastAsia="ru-RU"/>
        </w:rPr>
      </w:pPr>
      <w:r w:rsidRPr="0054056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40568" w:rsidRPr="00540568" w:rsidRDefault="00540568" w:rsidP="00540568">
      <w:pPr>
        <w:spacing w:after="0" w:line="240" w:lineRule="auto"/>
        <w:ind w:firstLine="708"/>
        <w:jc w:val="both"/>
        <w:rPr>
          <w:rFonts w:ascii="Times New Roman" w:eastAsia="Calibri" w:hAnsi="Times New Roman" w:cs="Times New Roman"/>
          <w:sz w:val="18"/>
          <w:szCs w:val="18"/>
        </w:rPr>
      </w:pPr>
    </w:p>
    <w:p w:rsidR="00540568" w:rsidRPr="00540568" w:rsidRDefault="00540568" w:rsidP="00540568">
      <w:pPr>
        <w:spacing w:after="0" w:line="240" w:lineRule="auto"/>
        <w:ind w:firstLine="708"/>
        <w:jc w:val="both"/>
        <w:rPr>
          <w:rFonts w:ascii="Times New Roman" w:eastAsia="Calibri" w:hAnsi="Times New Roman" w:cs="Times New Roman"/>
          <w:sz w:val="20"/>
          <w:szCs w:val="28"/>
        </w:rPr>
      </w:pPr>
      <w:r w:rsidRPr="00540568">
        <w:rPr>
          <w:rFonts w:ascii="Times New Roman" w:eastAsia="Calibri" w:hAnsi="Times New Roman" w:cs="Times New Roman"/>
          <w:sz w:val="20"/>
          <w:szCs w:val="28"/>
        </w:rPr>
        <w:t>«_______»___________20___г._______________/____________________________/</w:t>
      </w:r>
    </w:p>
    <w:p w:rsidR="00540568" w:rsidRPr="00540568" w:rsidRDefault="00540568" w:rsidP="00540568">
      <w:pPr>
        <w:spacing w:after="0" w:line="240" w:lineRule="auto"/>
        <w:ind w:left="2832" w:firstLine="708"/>
        <w:jc w:val="both"/>
        <w:rPr>
          <w:rFonts w:ascii="Times New Roman" w:eastAsia="Calibri" w:hAnsi="Times New Roman" w:cs="Times New Roman"/>
          <w:sz w:val="15"/>
          <w:szCs w:val="15"/>
        </w:rPr>
      </w:pPr>
      <w:r w:rsidRPr="00540568">
        <w:rPr>
          <w:rFonts w:ascii="Times New Roman" w:eastAsia="Calibri" w:hAnsi="Times New Roman" w:cs="Times New Roman"/>
          <w:sz w:val="15"/>
          <w:szCs w:val="15"/>
        </w:rPr>
        <w:t xml:space="preserve">    подпись</w:t>
      </w:r>
      <w:r w:rsidRPr="00540568">
        <w:rPr>
          <w:rFonts w:ascii="Times New Roman" w:eastAsia="Calibri" w:hAnsi="Times New Roman" w:cs="Times New Roman"/>
          <w:sz w:val="15"/>
          <w:szCs w:val="15"/>
        </w:rPr>
        <w:tab/>
        <w:t xml:space="preserve">                              расшифровка подписи</w:t>
      </w:r>
    </w:p>
    <w:p w:rsidR="00540568" w:rsidRPr="00540568" w:rsidRDefault="00540568" w:rsidP="00540568">
      <w:pPr>
        <w:spacing w:after="0" w:line="240" w:lineRule="auto"/>
        <w:ind w:firstLine="708"/>
        <w:jc w:val="both"/>
        <w:rPr>
          <w:rFonts w:ascii="Times New Roman" w:eastAsia="Calibri" w:hAnsi="Times New Roman" w:cs="Times New Roman"/>
          <w:sz w:val="15"/>
          <w:szCs w:val="15"/>
        </w:rPr>
      </w:pPr>
    </w:p>
    <w:p w:rsidR="00540568" w:rsidRPr="00540568" w:rsidRDefault="00540568" w:rsidP="00540568">
      <w:pPr>
        <w:spacing w:after="0" w:line="240" w:lineRule="auto"/>
        <w:ind w:firstLine="708"/>
        <w:jc w:val="both"/>
        <w:rPr>
          <w:rFonts w:ascii="Times New Roman" w:eastAsia="Calibri" w:hAnsi="Times New Roman" w:cs="Times New Roman"/>
          <w:sz w:val="20"/>
          <w:szCs w:val="28"/>
        </w:rPr>
      </w:pPr>
      <w:r w:rsidRPr="00540568">
        <w:rPr>
          <w:rFonts w:ascii="Times New Roman" w:eastAsia="Calibri" w:hAnsi="Times New Roman" w:cs="Times New Roman"/>
          <w:sz w:val="18"/>
          <w:szCs w:val="18"/>
        </w:rPr>
        <w:t>Принял: «_____</w:t>
      </w:r>
      <w:r w:rsidRPr="00540568">
        <w:rPr>
          <w:rFonts w:ascii="Times New Roman" w:eastAsia="Calibri" w:hAnsi="Times New Roman" w:cs="Times New Roman"/>
          <w:sz w:val="20"/>
          <w:szCs w:val="28"/>
        </w:rPr>
        <w:t>__»___________20___г. ____________________  ______________   /    ____________________/</w:t>
      </w:r>
    </w:p>
    <w:p w:rsidR="00540568" w:rsidRPr="00540568" w:rsidRDefault="00540568" w:rsidP="00540568">
      <w:pPr>
        <w:spacing w:after="0" w:line="240" w:lineRule="auto"/>
        <w:ind w:firstLine="708"/>
        <w:jc w:val="both"/>
        <w:rPr>
          <w:rFonts w:ascii="Times New Roman" w:eastAsia="Calibri" w:hAnsi="Times New Roman" w:cs="Times New Roman"/>
          <w:sz w:val="15"/>
          <w:szCs w:val="15"/>
        </w:rPr>
      </w:pP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r>
      <w:r w:rsidRPr="00540568">
        <w:rPr>
          <w:rFonts w:ascii="Times New Roman" w:eastAsia="Calibri" w:hAnsi="Times New Roman" w:cs="Times New Roman"/>
          <w:sz w:val="20"/>
          <w:szCs w:val="28"/>
        </w:rPr>
        <w:tab/>
        <w:t xml:space="preserve">                            </w:t>
      </w:r>
      <w:r w:rsidRPr="00540568">
        <w:rPr>
          <w:rFonts w:ascii="Times New Roman" w:eastAsia="Calibri" w:hAnsi="Times New Roman" w:cs="Times New Roman"/>
          <w:sz w:val="15"/>
          <w:szCs w:val="15"/>
        </w:rPr>
        <w:t>должность специалиста                  подпись                                 расшифровка подписи</w:t>
      </w:r>
    </w:p>
    <w:p w:rsidR="00540568" w:rsidRPr="00540568" w:rsidRDefault="00540568" w:rsidP="00540568">
      <w:pPr>
        <w:spacing w:after="0" w:line="240" w:lineRule="auto"/>
        <w:ind w:firstLine="67"/>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________________________________________________________________________</w:t>
      </w:r>
    </w:p>
    <w:p w:rsidR="00540568" w:rsidRPr="00540568" w:rsidRDefault="00540568" w:rsidP="00540568">
      <w:pPr>
        <w:spacing w:after="0" w:line="240"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w:t>
      </w:r>
      <w:r w:rsidRPr="00540568">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40568">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540568" w:rsidRPr="00540568" w:rsidRDefault="00540568" w:rsidP="00540568">
      <w:pPr>
        <w:autoSpaceDE w:val="0"/>
        <w:autoSpaceDN w:val="0"/>
        <w:adjustRightInd w:val="0"/>
        <w:spacing w:after="0" w:line="240" w:lineRule="auto"/>
        <w:ind w:left="5245"/>
        <w:rPr>
          <w:rFonts w:ascii="Times New Roman" w:eastAsia="Calibri" w:hAnsi="Times New Roman" w:cs="Times New Roman"/>
          <w:sz w:val="26"/>
          <w:szCs w:val="26"/>
        </w:rPr>
      </w:pPr>
      <w:r w:rsidRPr="00540568">
        <w:rPr>
          <w:rFonts w:ascii="Times New Roman" w:eastAsia="Calibri" w:hAnsi="Times New Roman" w:cs="Times New Roman"/>
          <w:color w:val="000000"/>
          <w:sz w:val="28"/>
          <w:szCs w:val="28"/>
        </w:rPr>
        <w:br w:type="page"/>
      </w:r>
    </w:p>
    <w:p w:rsidR="00540568" w:rsidRPr="00540568" w:rsidRDefault="00540568" w:rsidP="00540568">
      <w:pPr>
        <w:widowControl w:val="0"/>
        <w:spacing w:after="0" w:line="240" w:lineRule="auto"/>
        <w:ind w:firstLine="567"/>
        <w:contextualSpacing/>
        <w:jc w:val="both"/>
        <w:rPr>
          <w:rFonts w:ascii="Times New Roman" w:eastAsia="Calibri" w:hAnsi="Times New Roman" w:cs="Times New Roman"/>
          <w:color w:val="000000"/>
          <w:sz w:val="28"/>
          <w:szCs w:val="28"/>
        </w:rPr>
      </w:pPr>
    </w:p>
    <w:p w:rsidR="00540568" w:rsidRPr="00540568" w:rsidRDefault="00540568" w:rsidP="00540568">
      <w:pPr>
        <w:autoSpaceDE w:val="0"/>
        <w:autoSpaceDN w:val="0"/>
        <w:adjustRightInd w:val="0"/>
        <w:spacing w:after="0" w:line="240" w:lineRule="auto"/>
        <w:ind w:left="5245"/>
        <w:rPr>
          <w:rFonts w:ascii="Times New Roman" w:eastAsia="Calibri" w:hAnsi="Times New Roman" w:cs="Times New Roman"/>
          <w:sz w:val="28"/>
          <w:szCs w:val="28"/>
        </w:rPr>
      </w:pPr>
      <w:r w:rsidRPr="00540568">
        <w:rPr>
          <w:rFonts w:ascii="Times New Roman" w:eastAsia="Calibri" w:hAnsi="Times New Roman" w:cs="Times New Roman"/>
          <w:sz w:val="28"/>
          <w:szCs w:val="28"/>
        </w:rPr>
        <w:t>Приложение №4</w:t>
      </w:r>
    </w:p>
    <w:p w:rsidR="00540568" w:rsidRPr="00540568" w:rsidRDefault="00540568" w:rsidP="00540568">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к Административному регламенту</w:t>
      </w:r>
    </w:p>
    <w:p w:rsidR="00540568" w:rsidRPr="00540568" w:rsidRDefault="00540568" w:rsidP="00540568">
      <w:pPr>
        <w:spacing w:after="0" w:line="240" w:lineRule="auto"/>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предоставления муниципальной услуги</w:t>
      </w:r>
    </w:p>
    <w:p w:rsidR="00540568" w:rsidRPr="00540568" w:rsidRDefault="00540568" w:rsidP="00540568">
      <w:pPr>
        <w:spacing w:after="0" w:line="240" w:lineRule="auto"/>
        <w:ind w:left="4248" w:firstLine="708"/>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«Присвоение  и</w:t>
      </w:r>
    </w:p>
    <w:p w:rsidR="00540568" w:rsidRPr="00540568" w:rsidRDefault="00540568" w:rsidP="00540568">
      <w:pPr>
        <w:spacing w:after="0" w:line="240" w:lineRule="auto"/>
        <w:ind w:left="4248" w:firstLine="708"/>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аннулирование адресов объектов</w:t>
      </w:r>
    </w:p>
    <w:p w:rsidR="00540568" w:rsidRPr="00540568" w:rsidRDefault="00540568" w:rsidP="00540568">
      <w:pPr>
        <w:spacing w:after="0" w:line="240" w:lineRule="auto"/>
        <w:ind w:left="4248" w:firstLine="708"/>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адресации» в </w:t>
      </w:r>
    </w:p>
    <w:p w:rsidR="00540568" w:rsidRPr="00540568" w:rsidRDefault="00540568" w:rsidP="00540568">
      <w:pPr>
        <w:spacing w:after="0" w:line="240" w:lineRule="auto"/>
        <w:ind w:left="4248" w:firstLine="708"/>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 _________________________________</w:t>
      </w:r>
    </w:p>
    <w:p w:rsidR="00540568" w:rsidRPr="00540568" w:rsidRDefault="00540568" w:rsidP="00540568">
      <w:pPr>
        <w:spacing w:after="0" w:line="240" w:lineRule="auto"/>
        <w:jc w:val="right"/>
        <w:rPr>
          <w:rFonts w:ascii="Times New Roman" w:eastAsia="Calibri" w:hAnsi="Times New Roman" w:cs="Times New Roman"/>
          <w:sz w:val="20"/>
          <w:szCs w:val="20"/>
        </w:rPr>
      </w:pPr>
      <w:r w:rsidRPr="00540568">
        <w:rPr>
          <w:rFonts w:ascii="Times New Roman" w:eastAsia="Calibri" w:hAnsi="Times New Roman" w:cs="Times New Roman"/>
          <w:sz w:val="20"/>
          <w:szCs w:val="20"/>
        </w:rPr>
        <w:t>(наименование муниципального района, городского округа, городского или сельского поселения)</w:t>
      </w:r>
    </w:p>
    <w:p w:rsidR="00540568" w:rsidRPr="00540568" w:rsidRDefault="00540568" w:rsidP="00540568">
      <w:pPr>
        <w:spacing w:after="0" w:line="240" w:lineRule="auto"/>
        <w:jc w:val="center"/>
        <w:rPr>
          <w:rFonts w:ascii="Times New Roman" w:eastAsia="Calibri" w:hAnsi="Times New Roman" w:cs="Times New Roman"/>
          <w:b/>
          <w:bCs/>
          <w:sz w:val="28"/>
          <w:szCs w:val="28"/>
        </w:rPr>
      </w:pPr>
    </w:p>
    <w:p w:rsidR="00540568" w:rsidRPr="00540568" w:rsidRDefault="00540568" w:rsidP="00540568">
      <w:pPr>
        <w:spacing w:after="0" w:line="240" w:lineRule="auto"/>
        <w:jc w:val="center"/>
        <w:rPr>
          <w:rFonts w:ascii="Times New Roman" w:eastAsia="Calibri" w:hAnsi="Times New Roman" w:cs="Times New Roman"/>
          <w:b/>
          <w:bCs/>
          <w:sz w:val="28"/>
          <w:szCs w:val="28"/>
        </w:rPr>
      </w:pPr>
      <w:r w:rsidRPr="00540568">
        <w:rPr>
          <w:rFonts w:ascii="Times New Roman" w:eastAsia="Calibri" w:hAnsi="Times New Roman" w:cs="Times New Roman"/>
          <w:b/>
          <w:bCs/>
          <w:sz w:val="28"/>
          <w:szCs w:val="28"/>
        </w:rPr>
        <w:t>ФОРМА</w:t>
      </w:r>
      <w:r w:rsidRPr="00540568">
        <w:rPr>
          <w:rFonts w:ascii="Times New Roman" w:eastAsia="Calibri" w:hAnsi="Times New Roman" w:cs="Times New Roman"/>
          <w:b/>
          <w:bCs/>
          <w:sz w:val="28"/>
          <w:szCs w:val="28"/>
        </w:rPr>
        <w:br/>
        <w:t>решения об отказе в присвоении объекту адресации адреса</w:t>
      </w:r>
      <w:r w:rsidRPr="00540568">
        <w:rPr>
          <w:rFonts w:ascii="Times New Roman" w:eastAsia="Calibri" w:hAnsi="Times New Roman" w:cs="Times New Roman"/>
          <w:b/>
          <w:bCs/>
          <w:sz w:val="28"/>
          <w:szCs w:val="28"/>
        </w:rPr>
        <w:br/>
        <w:t>или аннулировании его адреса</w:t>
      </w:r>
    </w:p>
    <w:p w:rsidR="00540568" w:rsidRPr="00540568" w:rsidRDefault="00540568" w:rsidP="00540568">
      <w:pPr>
        <w:spacing w:after="0" w:line="240" w:lineRule="auto"/>
        <w:ind w:left="5103"/>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ind w:left="5103"/>
        <w:rPr>
          <w:rFonts w:ascii="Times New Roman" w:eastAsia="Calibri" w:hAnsi="Times New Roman" w:cs="Times New Roman"/>
          <w:sz w:val="2"/>
          <w:szCs w:val="2"/>
        </w:rPr>
      </w:pPr>
    </w:p>
    <w:p w:rsidR="00540568" w:rsidRPr="00540568" w:rsidRDefault="00540568" w:rsidP="00540568">
      <w:pPr>
        <w:spacing w:after="0" w:line="240" w:lineRule="auto"/>
        <w:ind w:left="5103"/>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ind w:left="5103"/>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(Ф.И.О., адрес Заявителя (представителя) Заявителя)</w:t>
      </w:r>
    </w:p>
    <w:p w:rsidR="00540568" w:rsidRPr="00540568" w:rsidRDefault="00540568" w:rsidP="00540568">
      <w:pPr>
        <w:spacing w:after="0" w:line="240" w:lineRule="auto"/>
        <w:ind w:left="5103"/>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ind w:left="5103"/>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540568" w:rsidRPr="00540568" w:rsidRDefault="00540568" w:rsidP="00540568">
      <w:pPr>
        <w:spacing w:after="0" w:line="240" w:lineRule="auto"/>
        <w:jc w:val="center"/>
        <w:rPr>
          <w:rFonts w:ascii="Times New Roman" w:eastAsia="Calibri" w:hAnsi="Times New Roman" w:cs="Times New Roman"/>
          <w:b/>
          <w:bCs/>
          <w:sz w:val="26"/>
          <w:szCs w:val="26"/>
        </w:rPr>
      </w:pPr>
      <w:r w:rsidRPr="00540568">
        <w:rPr>
          <w:rFonts w:ascii="Times New Roman" w:eastAsia="Calibri" w:hAnsi="Times New Roman" w:cs="Times New Roman"/>
          <w:b/>
          <w:bCs/>
          <w:sz w:val="26"/>
          <w:szCs w:val="26"/>
        </w:rPr>
        <w:t>Решение об отказе</w:t>
      </w:r>
      <w:r w:rsidRPr="00540568">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540568" w:rsidRPr="00540568" w:rsidTr="00CA18AF">
        <w:trPr>
          <w:jc w:val="center"/>
        </w:trPr>
        <w:tc>
          <w:tcPr>
            <w:tcW w:w="398" w:type="dxa"/>
            <w:tcBorders>
              <w:top w:val="nil"/>
              <w:left w:val="nil"/>
              <w:bottom w:val="nil"/>
              <w:right w:val="nil"/>
            </w:tcBorders>
            <w:vAlign w:val="bottom"/>
          </w:tcPr>
          <w:p w:rsidR="00540568" w:rsidRPr="00540568" w:rsidRDefault="00540568" w:rsidP="00540568">
            <w:pPr>
              <w:spacing w:after="0" w:line="240" w:lineRule="auto"/>
              <w:ind w:right="57"/>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540568" w:rsidRPr="00540568" w:rsidRDefault="00540568" w:rsidP="00540568">
            <w:pPr>
              <w:spacing w:after="0" w:line="240" w:lineRule="auto"/>
              <w:jc w:val="center"/>
              <w:rPr>
                <w:rFonts w:ascii="Times New Roman" w:eastAsia="Calibri" w:hAnsi="Times New Roman" w:cs="Times New Roman"/>
                <w:sz w:val="28"/>
                <w:szCs w:val="28"/>
              </w:rPr>
            </w:pPr>
          </w:p>
        </w:tc>
        <w:tc>
          <w:tcPr>
            <w:tcW w:w="1134" w:type="dxa"/>
            <w:tcBorders>
              <w:top w:val="nil"/>
              <w:left w:val="nil"/>
              <w:bottom w:val="nil"/>
              <w:right w:val="nil"/>
            </w:tcBorders>
            <w:vAlign w:val="bottom"/>
          </w:tcPr>
          <w:p w:rsidR="00540568" w:rsidRPr="00540568" w:rsidRDefault="00540568" w:rsidP="00540568">
            <w:pPr>
              <w:spacing w:after="0" w:line="240" w:lineRule="auto"/>
              <w:ind w:right="57"/>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540568" w:rsidRPr="00540568" w:rsidRDefault="00540568" w:rsidP="00540568">
            <w:pPr>
              <w:spacing w:after="0" w:line="240" w:lineRule="auto"/>
              <w:jc w:val="center"/>
              <w:rPr>
                <w:rFonts w:ascii="Times New Roman" w:eastAsia="Calibri" w:hAnsi="Times New Roman" w:cs="Times New Roman"/>
                <w:sz w:val="28"/>
                <w:szCs w:val="28"/>
              </w:rPr>
            </w:pPr>
          </w:p>
        </w:tc>
      </w:tr>
    </w:tbl>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rPr>
          <w:rFonts w:ascii="Times New Roman" w:eastAsia="Calibri" w:hAnsi="Times New Roman" w:cs="Times New Roman"/>
          <w:sz w:val="2"/>
          <w:szCs w:val="2"/>
        </w:rPr>
      </w:pP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(наименование органа местного самоуправления)</w:t>
      </w:r>
    </w:p>
    <w:p w:rsidR="00540568" w:rsidRPr="00540568" w:rsidRDefault="00540568" w:rsidP="00540568">
      <w:pPr>
        <w:tabs>
          <w:tab w:val="right" w:pos="9923"/>
        </w:tabs>
        <w:spacing w:after="0" w:line="240"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сообщает, что  </w:t>
      </w:r>
      <w:r w:rsidRPr="00540568">
        <w:rPr>
          <w:rFonts w:ascii="Times New Roman" w:eastAsia="Calibri" w:hAnsi="Times New Roman" w:cs="Times New Roman"/>
          <w:sz w:val="28"/>
          <w:szCs w:val="28"/>
        </w:rPr>
        <w:tab/>
        <w:t>,</w:t>
      </w:r>
    </w:p>
    <w:p w:rsidR="00540568" w:rsidRPr="00540568" w:rsidRDefault="00540568" w:rsidP="00540568">
      <w:pPr>
        <w:pBdr>
          <w:top w:val="single" w:sz="4" w:space="1" w:color="auto"/>
        </w:pBdr>
        <w:spacing w:after="0" w:line="240" w:lineRule="auto"/>
        <w:ind w:left="1559" w:right="113"/>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540568" w:rsidRPr="00540568" w:rsidRDefault="00540568" w:rsidP="00540568">
      <w:pPr>
        <w:tabs>
          <w:tab w:val="right" w:pos="9921"/>
        </w:tabs>
        <w:spacing w:after="0" w:line="240"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tab/>
        <w:t>,</w:t>
      </w:r>
    </w:p>
    <w:p w:rsidR="00540568" w:rsidRPr="00540568" w:rsidRDefault="00540568" w:rsidP="00540568">
      <w:pPr>
        <w:pBdr>
          <w:top w:val="single" w:sz="4" w:space="1" w:color="auto"/>
        </w:pBdr>
        <w:spacing w:after="0" w:line="240" w:lineRule="auto"/>
        <w:ind w:right="113"/>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почтовый адрес – для юридического лица)</w:t>
      </w:r>
    </w:p>
    <w:p w:rsidR="00540568" w:rsidRPr="00540568" w:rsidRDefault="00540568" w:rsidP="00540568">
      <w:pPr>
        <w:spacing w:after="0" w:line="240" w:lineRule="auto"/>
        <w:jc w:val="both"/>
        <w:rPr>
          <w:rFonts w:ascii="Times New Roman" w:eastAsia="Calibri" w:hAnsi="Times New Roman" w:cs="Times New Roman"/>
          <w:sz w:val="2"/>
          <w:szCs w:val="2"/>
        </w:rPr>
      </w:pPr>
      <w:r w:rsidRPr="00540568">
        <w:rPr>
          <w:rFonts w:ascii="Times New Roman" w:eastAsia="Calibri" w:hAnsi="Times New Roman" w:cs="Times New Roman"/>
          <w:sz w:val="28"/>
          <w:szCs w:val="28"/>
        </w:rPr>
        <w:t>на основании Правил присвоения, изменения и аннулирования адресов,</w:t>
      </w:r>
      <w:r w:rsidRPr="00540568">
        <w:rPr>
          <w:rFonts w:ascii="Times New Roman" w:eastAsia="Calibri" w:hAnsi="Times New Roman" w:cs="Times New Roman"/>
          <w:sz w:val="28"/>
          <w:szCs w:val="28"/>
        </w:rPr>
        <w:br/>
        <w:t>утвержденных постановлением Правительства Российской Федерации</w:t>
      </w:r>
      <w:r w:rsidRPr="00540568">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540568">
        <w:rPr>
          <w:rFonts w:ascii="Times New Roman" w:eastAsia="Calibri" w:hAnsi="Times New Roman" w:cs="Times New Roman"/>
          <w:sz w:val="28"/>
          <w:szCs w:val="28"/>
        </w:rPr>
        <w:br/>
      </w:r>
    </w:p>
    <w:p w:rsidR="00540568" w:rsidRPr="00540568" w:rsidRDefault="00540568" w:rsidP="00540568">
      <w:pPr>
        <w:spacing w:after="0" w:line="240" w:lineRule="auto"/>
        <w:ind w:left="5245"/>
        <w:rPr>
          <w:rFonts w:ascii="Times New Roman" w:eastAsia="Calibri" w:hAnsi="Times New Roman" w:cs="Times New Roman"/>
          <w:sz w:val="28"/>
          <w:szCs w:val="28"/>
        </w:rPr>
      </w:pPr>
      <w:r w:rsidRPr="00540568">
        <w:rPr>
          <w:rFonts w:ascii="Times New Roman" w:eastAsia="Calibri" w:hAnsi="Times New Roman" w:cs="Times New Roman"/>
          <w:sz w:val="28"/>
          <w:szCs w:val="28"/>
        </w:rPr>
        <w:t>(нужное подчеркнуть)</w:t>
      </w:r>
    </w:p>
    <w:p w:rsidR="00540568" w:rsidRPr="00540568" w:rsidRDefault="00540568" w:rsidP="00540568">
      <w:pPr>
        <w:spacing w:after="0" w:line="240"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объекту адресации  </w:t>
      </w:r>
    </w:p>
    <w:p w:rsidR="00540568" w:rsidRPr="00540568" w:rsidRDefault="00540568" w:rsidP="00540568">
      <w:pPr>
        <w:pBdr>
          <w:top w:val="single" w:sz="4" w:space="1" w:color="auto"/>
        </w:pBdr>
        <w:spacing w:after="0" w:line="240" w:lineRule="auto"/>
        <w:ind w:left="2070"/>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(вид и наименование объекта адресации, описание</w:t>
      </w: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540568" w:rsidRPr="00540568" w:rsidRDefault="00540568" w:rsidP="00540568">
      <w:pPr>
        <w:spacing w:after="0" w:line="240" w:lineRule="auto"/>
        <w:rPr>
          <w:rFonts w:ascii="Times New Roman" w:eastAsia="Calibri" w:hAnsi="Times New Roman" w:cs="Times New Roman"/>
          <w:sz w:val="28"/>
          <w:szCs w:val="28"/>
        </w:rPr>
      </w:pPr>
    </w:p>
    <w:p w:rsidR="00540568" w:rsidRPr="00540568" w:rsidRDefault="00540568" w:rsidP="00540568">
      <w:pPr>
        <w:pBdr>
          <w:top w:val="single" w:sz="4" w:space="1" w:color="auto"/>
        </w:pBdr>
        <w:spacing w:after="0" w:line="240" w:lineRule="auto"/>
        <w:rPr>
          <w:rFonts w:ascii="Times New Roman" w:eastAsia="Calibri" w:hAnsi="Times New Roman" w:cs="Times New Roman"/>
          <w:sz w:val="2"/>
          <w:szCs w:val="2"/>
        </w:rPr>
      </w:pPr>
    </w:p>
    <w:p w:rsidR="00540568" w:rsidRPr="00540568" w:rsidRDefault="00540568" w:rsidP="00540568">
      <w:pPr>
        <w:spacing w:after="0" w:line="240"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t xml:space="preserve">в связи с  </w:t>
      </w:r>
    </w:p>
    <w:p w:rsidR="00540568" w:rsidRPr="00540568" w:rsidRDefault="00540568" w:rsidP="00540568">
      <w:pPr>
        <w:pBdr>
          <w:top w:val="single" w:sz="4" w:space="1" w:color="auto"/>
        </w:pBdr>
        <w:spacing w:after="0" w:line="240" w:lineRule="auto"/>
        <w:ind w:left="1007"/>
        <w:rPr>
          <w:rFonts w:ascii="Times New Roman" w:eastAsia="Calibri" w:hAnsi="Times New Roman" w:cs="Times New Roman"/>
          <w:sz w:val="2"/>
          <w:szCs w:val="2"/>
        </w:rPr>
      </w:pPr>
    </w:p>
    <w:p w:rsidR="00540568" w:rsidRPr="00540568" w:rsidRDefault="00540568" w:rsidP="00540568">
      <w:pPr>
        <w:tabs>
          <w:tab w:val="right" w:pos="9921"/>
        </w:tabs>
        <w:spacing w:after="0" w:line="240"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tab/>
        <w:t>.</w:t>
      </w:r>
    </w:p>
    <w:p w:rsidR="00540568" w:rsidRPr="00540568" w:rsidRDefault="00540568" w:rsidP="00540568">
      <w:pPr>
        <w:pBdr>
          <w:top w:val="single" w:sz="4" w:space="1" w:color="auto"/>
        </w:pBdr>
        <w:spacing w:after="0" w:line="240" w:lineRule="auto"/>
        <w:ind w:right="113"/>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(основание отказа)</w:t>
      </w:r>
    </w:p>
    <w:p w:rsidR="00540568" w:rsidRPr="00540568" w:rsidRDefault="00540568" w:rsidP="00540568">
      <w:pPr>
        <w:spacing w:after="0" w:line="240" w:lineRule="auto"/>
        <w:ind w:firstLine="567"/>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40568" w:rsidRPr="00540568" w:rsidTr="00CA18AF">
        <w:tc>
          <w:tcPr>
            <w:tcW w:w="5954" w:type="dxa"/>
            <w:tcBorders>
              <w:top w:val="nil"/>
              <w:left w:val="nil"/>
              <w:bottom w:val="single" w:sz="4" w:space="0" w:color="auto"/>
              <w:right w:val="nil"/>
            </w:tcBorders>
            <w:vAlign w:val="bottom"/>
          </w:tcPr>
          <w:p w:rsidR="00540568" w:rsidRPr="00540568" w:rsidRDefault="00540568" w:rsidP="00540568">
            <w:pPr>
              <w:spacing w:after="0" w:line="240" w:lineRule="auto"/>
              <w:jc w:val="center"/>
              <w:rPr>
                <w:rFonts w:ascii="Times New Roman" w:eastAsia="Calibri" w:hAnsi="Times New Roman" w:cs="Times New Roman"/>
                <w:sz w:val="28"/>
                <w:szCs w:val="28"/>
              </w:rPr>
            </w:pPr>
          </w:p>
        </w:tc>
        <w:tc>
          <w:tcPr>
            <w:tcW w:w="1758" w:type="dxa"/>
            <w:tcBorders>
              <w:top w:val="nil"/>
              <w:left w:val="nil"/>
              <w:bottom w:val="nil"/>
              <w:right w:val="nil"/>
            </w:tcBorders>
            <w:vAlign w:val="bottom"/>
          </w:tcPr>
          <w:p w:rsidR="00540568" w:rsidRPr="00540568" w:rsidRDefault="00540568" w:rsidP="00540568">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540568" w:rsidRPr="00540568" w:rsidRDefault="00540568" w:rsidP="00540568">
            <w:pPr>
              <w:spacing w:after="0" w:line="240" w:lineRule="auto"/>
              <w:jc w:val="center"/>
              <w:rPr>
                <w:rFonts w:ascii="Times New Roman" w:eastAsia="Calibri" w:hAnsi="Times New Roman" w:cs="Times New Roman"/>
                <w:sz w:val="28"/>
                <w:szCs w:val="28"/>
              </w:rPr>
            </w:pPr>
          </w:p>
        </w:tc>
      </w:tr>
      <w:tr w:rsidR="00540568" w:rsidRPr="00540568" w:rsidTr="00CA18AF">
        <w:tc>
          <w:tcPr>
            <w:tcW w:w="5954" w:type="dxa"/>
            <w:tcBorders>
              <w:top w:val="nil"/>
              <w:left w:val="nil"/>
              <w:bottom w:val="nil"/>
              <w:right w:val="nil"/>
            </w:tcBorders>
          </w:tcPr>
          <w:p w:rsidR="00540568" w:rsidRPr="00540568" w:rsidRDefault="00540568" w:rsidP="00540568">
            <w:pPr>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(должность, Ф.И.О.)</w:t>
            </w:r>
          </w:p>
        </w:tc>
        <w:tc>
          <w:tcPr>
            <w:tcW w:w="1758" w:type="dxa"/>
            <w:tcBorders>
              <w:top w:val="nil"/>
              <w:left w:val="nil"/>
              <w:bottom w:val="nil"/>
              <w:right w:val="nil"/>
            </w:tcBorders>
          </w:tcPr>
          <w:p w:rsidR="00540568" w:rsidRPr="00540568" w:rsidRDefault="00540568" w:rsidP="00540568">
            <w:pPr>
              <w:spacing w:after="0" w:line="240" w:lineRule="auto"/>
              <w:jc w:val="center"/>
              <w:rPr>
                <w:rFonts w:ascii="Times New Roman" w:eastAsia="Calibri" w:hAnsi="Times New Roman" w:cs="Times New Roman"/>
                <w:sz w:val="28"/>
                <w:szCs w:val="28"/>
              </w:rPr>
            </w:pPr>
          </w:p>
        </w:tc>
        <w:tc>
          <w:tcPr>
            <w:tcW w:w="2268" w:type="dxa"/>
            <w:tcBorders>
              <w:top w:val="nil"/>
              <w:left w:val="nil"/>
              <w:bottom w:val="nil"/>
              <w:right w:val="nil"/>
            </w:tcBorders>
          </w:tcPr>
          <w:p w:rsidR="00540568" w:rsidRPr="00540568" w:rsidRDefault="00540568" w:rsidP="00540568">
            <w:pPr>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(подпись)</w:t>
            </w:r>
          </w:p>
        </w:tc>
      </w:tr>
    </w:tbl>
    <w:p w:rsidR="00540568" w:rsidRPr="00540568" w:rsidRDefault="00540568" w:rsidP="00540568">
      <w:pPr>
        <w:spacing w:after="0" w:line="240" w:lineRule="auto"/>
        <w:jc w:val="right"/>
        <w:rPr>
          <w:rFonts w:ascii="Times New Roman" w:eastAsia="Calibri" w:hAnsi="Times New Roman" w:cs="Times New Roman"/>
          <w:sz w:val="28"/>
          <w:szCs w:val="28"/>
        </w:rPr>
      </w:pPr>
      <w:r w:rsidRPr="00540568">
        <w:rPr>
          <w:rFonts w:ascii="Times New Roman" w:eastAsia="Calibri" w:hAnsi="Times New Roman" w:cs="Times New Roman"/>
          <w:sz w:val="28"/>
          <w:szCs w:val="28"/>
        </w:rPr>
        <w:t>М.П.</w:t>
      </w: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Приложение № 5</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РЕКОМЕНДУЕМАЯ ФОРМА ЗАЯВЛЕНИЯ</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(для юридических лиц)</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Фирменный бланк (при наличии)</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_____________________________</w:t>
      </w:r>
    </w:p>
    <w:p w:rsidR="00540568" w:rsidRPr="00540568" w:rsidRDefault="00540568" w:rsidP="00540568">
      <w:pPr>
        <w:autoSpaceDE w:val="0"/>
        <w:autoSpaceDN w:val="0"/>
        <w:adjustRightInd w:val="0"/>
        <w:spacing w:after="0" w:line="240" w:lineRule="auto"/>
        <w:ind w:left="5245"/>
        <w:rPr>
          <w:rFonts w:ascii="Times New Roman" w:eastAsia="Calibri" w:hAnsi="Times New Roman" w:cs="Times New Roman"/>
          <w:sz w:val="20"/>
          <w:szCs w:val="20"/>
        </w:rPr>
      </w:pPr>
      <w:r w:rsidRPr="00540568">
        <w:rPr>
          <w:rFonts w:ascii="Times New Roman" w:eastAsia="Calibri" w:hAnsi="Times New Roman" w:cs="Times New Roman"/>
          <w:sz w:val="20"/>
          <w:szCs w:val="20"/>
        </w:rPr>
        <w:t>(наименование Администрации, Уполномоченного органа)</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 _________________________</w:t>
      </w:r>
    </w:p>
    <w:p w:rsidR="00540568" w:rsidRPr="00540568" w:rsidRDefault="00540568" w:rsidP="00540568">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rPr>
          <w:rFonts w:ascii="Times New Roman" w:eastAsia="Calibri" w:hAnsi="Times New Roman" w:cs="Times New Roman"/>
          <w:sz w:val="20"/>
          <w:szCs w:val="20"/>
        </w:rPr>
      </w:pPr>
      <w:r w:rsidRPr="00540568">
        <w:rPr>
          <w:rFonts w:ascii="Times New Roman" w:eastAsia="Calibri" w:hAnsi="Times New Roman" w:cs="Times New Roman"/>
          <w:sz w:val="20"/>
          <w:szCs w:val="20"/>
        </w:rPr>
        <w:t>(название, организационно-правовая форма юридического лица)</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4"/>
          <w:szCs w:val="24"/>
        </w:rPr>
        <w:t>ИНН:</w:t>
      </w:r>
      <w:r w:rsidRPr="00540568">
        <w:rPr>
          <w:rFonts w:ascii="Times New Roman" w:eastAsia="Calibri" w:hAnsi="Times New Roman" w:cs="Times New Roman"/>
          <w:sz w:val="28"/>
          <w:szCs w:val="28"/>
        </w:rPr>
        <w:t>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4"/>
          <w:szCs w:val="24"/>
        </w:rPr>
        <w:t>ОГРН:</w:t>
      </w:r>
      <w:r w:rsidRPr="00540568">
        <w:rPr>
          <w:rFonts w:ascii="Times New Roman" w:eastAsia="Calibri" w:hAnsi="Times New Roman" w:cs="Times New Roman"/>
          <w:sz w:val="28"/>
          <w:szCs w:val="28"/>
        </w:rPr>
        <w:t xml:space="preserve"> 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Адрес места нахождения юридического лица:</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__________________________________________________________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Фактический адрес нахождения (при наличии):</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Адрес электронной почты:</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Номер контактного телефона:</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ЗАЯВЛЕНИЕ</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w:t>
      </w:r>
      <w:r w:rsidRPr="00540568">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от ________________ № ________________________________________________________</w:t>
      </w:r>
    </w:p>
    <w:p w:rsidR="00540568" w:rsidRPr="00540568" w:rsidRDefault="00540568" w:rsidP="0054056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lastRenderedPageBreak/>
        <w:t>в части ______________________________________________________________________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(указывается допущенная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в связи с 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 xml:space="preserve"> К заявлению прилагаются:</w:t>
      </w:r>
    </w:p>
    <w:p w:rsidR="00540568" w:rsidRPr="00540568"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40568" w:rsidRPr="00540568"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127"/>
        <w:gridCol w:w="3127"/>
      </w:tblGrid>
      <w:tr w:rsidR="00540568" w:rsidRPr="00540568" w:rsidTr="00CA18AF">
        <w:tc>
          <w:tcPr>
            <w:tcW w:w="3190" w:type="dxa"/>
            <w:tcBorders>
              <w:bottom w:val="single" w:sz="4" w:space="0" w:color="auto"/>
            </w:tcBorders>
          </w:tcPr>
          <w:p w:rsidR="00540568" w:rsidRPr="00540568" w:rsidRDefault="00540568" w:rsidP="00540568">
            <w:pPr>
              <w:autoSpaceDE w:val="0"/>
              <w:autoSpaceDN w:val="0"/>
              <w:adjustRightInd w:val="0"/>
              <w:jc w:val="both"/>
              <w:rPr>
                <w:rFonts w:eastAsia="Calibri"/>
              </w:rPr>
            </w:pPr>
          </w:p>
        </w:tc>
        <w:tc>
          <w:tcPr>
            <w:tcW w:w="3190" w:type="dxa"/>
            <w:tcBorders>
              <w:bottom w:val="single" w:sz="4" w:space="0" w:color="auto"/>
            </w:tcBorders>
          </w:tcPr>
          <w:p w:rsidR="00540568" w:rsidRPr="00540568" w:rsidRDefault="00540568" w:rsidP="00540568">
            <w:pPr>
              <w:autoSpaceDE w:val="0"/>
              <w:autoSpaceDN w:val="0"/>
              <w:adjustRightInd w:val="0"/>
              <w:jc w:val="both"/>
              <w:rPr>
                <w:rFonts w:eastAsia="Calibri"/>
              </w:rPr>
            </w:pPr>
          </w:p>
        </w:tc>
        <w:tc>
          <w:tcPr>
            <w:tcW w:w="3190" w:type="dxa"/>
            <w:tcBorders>
              <w:bottom w:val="single" w:sz="4" w:space="0" w:color="auto"/>
            </w:tcBorders>
          </w:tcPr>
          <w:p w:rsidR="00540568" w:rsidRPr="00540568" w:rsidRDefault="00540568" w:rsidP="00540568">
            <w:pPr>
              <w:autoSpaceDE w:val="0"/>
              <w:autoSpaceDN w:val="0"/>
              <w:adjustRightInd w:val="0"/>
              <w:jc w:val="both"/>
              <w:rPr>
                <w:rFonts w:eastAsia="Calibri"/>
              </w:rPr>
            </w:pPr>
          </w:p>
        </w:tc>
      </w:tr>
      <w:tr w:rsidR="00540568" w:rsidRPr="00540568" w:rsidTr="00CA18AF">
        <w:tc>
          <w:tcPr>
            <w:tcW w:w="3190" w:type="dxa"/>
            <w:tcBorders>
              <w:top w:val="single" w:sz="4" w:space="0" w:color="auto"/>
            </w:tcBorders>
          </w:tcPr>
          <w:p w:rsidR="00540568" w:rsidRPr="00540568" w:rsidRDefault="00540568" w:rsidP="00540568">
            <w:pPr>
              <w:autoSpaceDE w:val="0"/>
              <w:autoSpaceDN w:val="0"/>
              <w:adjustRightInd w:val="0"/>
              <w:jc w:val="center"/>
              <w:rPr>
                <w:rFonts w:eastAsia="Calibri"/>
              </w:rPr>
            </w:pPr>
            <w:r w:rsidRPr="00540568">
              <w:rPr>
                <w:rFonts w:eastAsia="Calibri"/>
              </w:rPr>
              <w:t>(наименование должности руководителя юридического лица)</w:t>
            </w:r>
          </w:p>
        </w:tc>
        <w:tc>
          <w:tcPr>
            <w:tcW w:w="3190" w:type="dxa"/>
            <w:tcBorders>
              <w:top w:val="single" w:sz="4" w:space="0" w:color="auto"/>
            </w:tcBorders>
          </w:tcPr>
          <w:p w:rsidR="00540568" w:rsidRPr="00540568" w:rsidRDefault="00540568" w:rsidP="00540568">
            <w:pPr>
              <w:autoSpaceDE w:val="0"/>
              <w:autoSpaceDN w:val="0"/>
              <w:adjustRightInd w:val="0"/>
              <w:jc w:val="center"/>
              <w:rPr>
                <w:rFonts w:eastAsia="Calibri"/>
              </w:rPr>
            </w:pPr>
            <w:r w:rsidRPr="00540568">
              <w:rPr>
                <w:rFonts w:eastAsia="Calibri"/>
              </w:rPr>
              <w:t>(подпись руководителя юридического лица, уполномоченного представителя)</w:t>
            </w:r>
          </w:p>
        </w:tc>
        <w:tc>
          <w:tcPr>
            <w:tcW w:w="3190" w:type="dxa"/>
            <w:tcBorders>
              <w:top w:val="single" w:sz="4" w:space="0" w:color="auto"/>
            </w:tcBorders>
          </w:tcPr>
          <w:p w:rsidR="00540568" w:rsidRPr="00540568" w:rsidRDefault="00540568" w:rsidP="00540568">
            <w:pPr>
              <w:autoSpaceDE w:val="0"/>
              <w:autoSpaceDN w:val="0"/>
              <w:adjustRightInd w:val="0"/>
              <w:jc w:val="center"/>
              <w:rPr>
                <w:rFonts w:eastAsia="Calibri"/>
              </w:rPr>
            </w:pPr>
            <w:r w:rsidRPr="00540568">
              <w:rPr>
                <w:rFonts w:eastAsia="Calibri"/>
              </w:rPr>
              <w:t>(фамилия, инициалы руководителя юридического лица, уполномоченного представителя)</w:t>
            </w:r>
          </w:p>
        </w:tc>
      </w:tr>
    </w:tbl>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М.П. (при наличии)</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spacing w:after="200" w:line="276"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540568" w:rsidRPr="00540568" w:rsidRDefault="00540568" w:rsidP="00540568">
      <w:pPr>
        <w:spacing w:after="200" w:line="276"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0"/>
          <w:szCs w:val="20"/>
        </w:rPr>
        <w:t>(указывается наименование документы, номер, кем и когда выдан</w:t>
      </w:r>
      <w:r w:rsidRPr="00540568">
        <w:rPr>
          <w:rFonts w:ascii="Times New Roman" w:eastAsia="Calibri" w:hAnsi="Times New Roman" w:cs="Times New Roman"/>
          <w:sz w:val="24"/>
          <w:szCs w:val="24"/>
        </w:rPr>
        <w:t>)</w:t>
      </w:r>
    </w:p>
    <w:p w:rsidR="00540568" w:rsidRPr="00540568" w:rsidRDefault="00540568" w:rsidP="00540568">
      <w:pPr>
        <w:spacing w:after="200" w:line="276" w:lineRule="auto"/>
        <w:rPr>
          <w:rFonts w:ascii="Times New Roman" w:eastAsia="Calibri" w:hAnsi="Times New Roman" w:cs="Times New Roman"/>
          <w:sz w:val="24"/>
          <w:szCs w:val="24"/>
        </w:rPr>
      </w:pPr>
    </w:p>
    <w:p w:rsidR="00540568" w:rsidRPr="00540568" w:rsidRDefault="00540568" w:rsidP="00540568">
      <w:pPr>
        <w:spacing w:after="200" w:line="276" w:lineRule="auto"/>
        <w:rPr>
          <w:rFonts w:ascii="Times New Roman" w:eastAsia="Calibri" w:hAnsi="Times New Roman" w:cs="Times New Roman"/>
          <w:sz w:val="28"/>
          <w:szCs w:val="28"/>
        </w:rPr>
      </w:pPr>
      <w:r w:rsidRPr="00540568">
        <w:rPr>
          <w:rFonts w:ascii="Times New Roman" w:eastAsia="Calibri" w:hAnsi="Times New Roman" w:cs="Times New Roman"/>
          <w:sz w:val="28"/>
          <w:szCs w:val="28"/>
        </w:rPr>
        <w:br w:type="page"/>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lastRenderedPageBreak/>
        <w:t>РЕКОМЕНДУЕМАЯ ФОРМА ЗАЯВЛЕНИЯ</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r w:rsidRPr="00540568">
        <w:rPr>
          <w:rFonts w:ascii="Times New Roman" w:eastAsia="Calibri" w:hAnsi="Times New Roman" w:cs="Times New Roman"/>
          <w:sz w:val="28"/>
          <w:szCs w:val="28"/>
        </w:rPr>
        <w:t>(для физических лиц)</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В 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_____________________________</w:t>
      </w:r>
    </w:p>
    <w:p w:rsidR="00540568" w:rsidRPr="00540568" w:rsidRDefault="00540568" w:rsidP="00540568">
      <w:pPr>
        <w:autoSpaceDE w:val="0"/>
        <w:autoSpaceDN w:val="0"/>
        <w:adjustRightInd w:val="0"/>
        <w:spacing w:after="0" w:line="240" w:lineRule="auto"/>
        <w:ind w:left="5245"/>
        <w:rPr>
          <w:rFonts w:ascii="Times New Roman" w:eastAsia="Calibri" w:hAnsi="Times New Roman" w:cs="Times New Roman"/>
          <w:sz w:val="20"/>
          <w:szCs w:val="20"/>
        </w:rPr>
      </w:pPr>
      <w:r w:rsidRPr="00540568">
        <w:rPr>
          <w:rFonts w:ascii="Times New Roman" w:eastAsia="Calibri" w:hAnsi="Times New Roman" w:cs="Times New Roman"/>
          <w:sz w:val="20"/>
          <w:szCs w:val="20"/>
        </w:rPr>
        <w:t>(наименование Администрации, Уполномоченного органа)</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От 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________________________________</w:t>
      </w:r>
    </w:p>
    <w:p w:rsidR="00540568" w:rsidRPr="00540568" w:rsidRDefault="00540568" w:rsidP="00540568">
      <w:pPr>
        <w:autoSpaceDE w:val="0"/>
        <w:autoSpaceDN w:val="0"/>
        <w:adjustRightInd w:val="0"/>
        <w:spacing w:after="0" w:line="240" w:lineRule="auto"/>
        <w:ind w:left="5245"/>
        <w:jc w:val="center"/>
        <w:rPr>
          <w:rFonts w:ascii="Times New Roman" w:eastAsia="Calibri" w:hAnsi="Times New Roman" w:cs="Times New Roman"/>
          <w:sz w:val="20"/>
          <w:szCs w:val="20"/>
        </w:rPr>
      </w:pPr>
      <w:r w:rsidRPr="00540568">
        <w:rPr>
          <w:rFonts w:ascii="Times New Roman" w:eastAsia="Calibri" w:hAnsi="Times New Roman" w:cs="Times New Roman"/>
          <w:sz w:val="20"/>
          <w:szCs w:val="20"/>
        </w:rPr>
        <w:t>(ФИО физического лица)</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Реквизиты основного документа, удостоверяющего личность:</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w:t>
      </w:r>
    </w:p>
    <w:p w:rsidR="00540568" w:rsidRPr="00540568" w:rsidRDefault="00540568" w:rsidP="00540568">
      <w:pPr>
        <w:autoSpaceDE w:val="0"/>
        <w:autoSpaceDN w:val="0"/>
        <w:adjustRightInd w:val="0"/>
        <w:spacing w:after="0" w:line="240" w:lineRule="auto"/>
        <w:ind w:left="5245"/>
        <w:jc w:val="center"/>
        <w:rPr>
          <w:rFonts w:ascii="Times New Roman" w:eastAsia="Calibri" w:hAnsi="Times New Roman" w:cs="Times New Roman"/>
          <w:sz w:val="24"/>
          <w:szCs w:val="24"/>
        </w:rPr>
      </w:pPr>
      <w:r w:rsidRPr="00540568">
        <w:rPr>
          <w:rFonts w:ascii="Times New Roman" w:eastAsia="Calibri" w:hAnsi="Times New Roman" w:cs="Times New Roman"/>
          <w:sz w:val="20"/>
          <w:szCs w:val="20"/>
        </w:rPr>
        <w:t>(указывается наименование документы, номер, кем и когда выдан</w:t>
      </w:r>
      <w:r w:rsidRPr="00540568">
        <w:rPr>
          <w:rFonts w:ascii="Times New Roman" w:eastAsia="Calibri" w:hAnsi="Times New Roman" w:cs="Times New Roman"/>
          <w:sz w:val="24"/>
          <w:szCs w:val="24"/>
        </w:rPr>
        <w:t>)</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Адрес места жительства (пребывания):</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8"/>
          <w:szCs w:val="28"/>
        </w:rPr>
      </w:pPr>
      <w:r w:rsidRPr="00540568">
        <w:rPr>
          <w:rFonts w:ascii="Times New Roman" w:eastAsia="Calibri" w:hAnsi="Times New Roman" w:cs="Times New Roman"/>
          <w:sz w:val="28"/>
          <w:szCs w:val="28"/>
        </w:rPr>
        <w:t>__________________________________________________________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Адрес электронной почты (при наличии):</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Номер контактного телефона:</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w:t>
      </w: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left="5245"/>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ЗАЯВЛЕНИЕ</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w:t>
      </w:r>
      <w:r w:rsidRPr="00540568">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от ________________ № ________________________________________________________</w:t>
      </w:r>
    </w:p>
    <w:p w:rsidR="00540568" w:rsidRPr="00540568" w:rsidRDefault="00540568" w:rsidP="0054056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в части ______________________________________________________________________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(указывается допущенная опечатка или ошибка)</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в связи с 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 xml:space="preserve"> К заявлению прилагаются:</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     ____________________________    _______________________</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r w:rsidRPr="00540568">
        <w:rPr>
          <w:rFonts w:ascii="Times New Roman" w:eastAsia="Calibri" w:hAnsi="Times New Roman" w:cs="Times New Roman"/>
          <w:sz w:val="24"/>
          <w:szCs w:val="24"/>
        </w:rPr>
        <w:t xml:space="preserve">            (дата)                                     (подпись)                                     (Ф.И.О.)</w:t>
      </w:r>
    </w:p>
    <w:p w:rsidR="00540568" w:rsidRPr="00540568" w:rsidRDefault="00540568" w:rsidP="00540568">
      <w:pPr>
        <w:autoSpaceDE w:val="0"/>
        <w:autoSpaceDN w:val="0"/>
        <w:adjustRightInd w:val="0"/>
        <w:spacing w:after="0" w:line="240" w:lineRule="auto"/>
        <w:jc w:val="both"/>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rPr>
          <w:rFonts w:ascii="Times New Roman" w:eastAsia="Calibri" w:hAnsi="Times New Roman" w:cs="Times New Roman"/>
          <w:sz w:val="24"/>
          <w:szCs w:val="24"/>
        </w:rPr>
      </w:pP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p>
    <w:p w:rsidR="00540568" w:rsidRPr="00540568" w:rsidRDefault="00540568" w:rsidP="00540568">
      <w:pPr>
        <w:spacing w:after="200" w:line="276"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Реквизиты документа, удостоверяющего личность представителя:</w:t>
      </w:r>
    </w:p>
    <w:p w:rsidR="00540568" w:rsidRPr="00540568" w:rsidRDefault="00540568" w:rsidP="00540568">
      <w:pPr>
        <w:spacing w:after="200" w:line="276" w:lineRule="auto"/>
        <w:rPr>
          <w:rFonts w:ascii="Times New Roman" w:eastAsia="Calibri" w:hAnsi="Times New Roman" w:cs="Times New Roman"/>
          <w:sz w:val="24"/>
          <w:szCs w:val="24"/>
        </w:rPr>
      </w:pPr>
      <w:r w:rsidRPr="0054056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40568" w:rsidRPr="00540568" w:rsidRDefault="00540568" w:rsidP="00540568">
      <w:pPr>
        <w:autoSpaceDE w:val="0"/>
        <w:autoSpaceDN w:val="0"/>
        <w:adjustRightInd w:val="0"/>
        <w:spacing w:after="0" w:line="240" w:lineRule="auto"/>
        <w:jc w:val="center"/>
        <w:rPr>
          <w:rFonts w:ascii="Times New Roman" w:eastAsia="Calibri" w:hAnsi="Times New Roman" w:cs="Times New Roman"/>
          <w:sz w:val="24"/>
          <w:szCs w:val="24"/>
        </w:rPr>
      </w:pPr>
      <w:r w:rsidRPr="00540568">
        <w:rPr>
          <w:rFonts w:ascii="Times New Roman" w:eastAsia="Calibri" w:hAnsi="Times New Roman" w:cs="Times New Roman"/>
          <w:sz w:val="20"/>
          <w:szCs w:val="20"/>
        </w:rPr>
        <w:t>(указывается наименование документы, номер, кем и когда выдан</w:t>
      </w:r>
      <w:r w:rsidRPr="00540568">
        <w:rPr>
          <w:rFonts w:ascii="Times New Roman" w:eastAsia="Calibri" w:hAnsi="Times New Roman" w:cs="Times New Roman"/>
          <w:sz w:val="24"/>
          <w:szCs w:val="24"/>
        </w:rPr>
        <w:t>)</w:t>
      </w:r>
    </w:p>
    <w:p w:rsidR="00540568" w:rsidRPr="00540568" w:rsidRDefault="00540568" w:rsidP="00540568">
      <w:pPr>
        <w:spacing w:after="200" w:line="276" w:lineRule="auto"/>
        <w:rPr>
          <w:rFonts w:ascii="Times New Roman" w:eastAsia="Calibri" w:hAnsi="Times New Roman" w:cs="Times New Roman"/>
          <w:sz w:val="24"/>
          <w:szCs w:val="24"/>
        </w:rPr>
      </w:pPr>
    </w:p>
    <w:p w:rsidR="006C2649" w:rsidRDefault="006C2649" w:rsidP="00A53ED9">
      <w:pPr>
        <w:widowControl w:val="0"/>
        <w:autoSpaceDE w:val="0"/>
        <w:autoSpaceDN w:val="0"/>
        <w:adjustRightInd w:val="0"/>
        <w:spacing w:after="0" w:line="240" w:lineRule="auto"/>
        <w:ind w:firstLine="709"/>
        <w:jc w:val="center"/>
      </w:pPr>
    </w:p>
    <w:sectPr w:rsidR="006C2649" w:rsidSect="008E3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CD" w:rsidRDefault="008674CD" w:rsidP="009E2734">
      <w:pPr>
        <w:spacing w:after="0" w:line="240" w:lineRule="auto"/>
      </w:pPr>
      <w:r>
        <w:separator/>
      </w:r>
    </w:p>
  </w:endnote>
  <w:endnote w:type="continuationSeparator" w:id="0">
    <w:p w:rsidR="008674CD" w:rsidRDefault="008674CD"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CD" w:rsidRDefault="008674CD" w:rsidP="009E2734">
      <w:pPr>
        <w:spacing w:after="0" w:line="240" w:lineRule="auto"/>
      </w:pPr>
      <w:r>
        <w:separator/>
      </w:r>
    </w:p>
  </w:footnote>
  <w:footnote w:type="continuationSeparator" w:id="0">
    <w:p w:rsidR="008674CD" w:rsidRDefault="008674CD" w:rsidP="009E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CA516EE"/>
    <w:multiLevelType w:val="hybridMultilevel"/>
    <w:tmpl w:val="7BF4C124"/>
    <w:lvl w:ilvl="0" w:tplc="8246257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9"/>
  </w:num>
  <w:num w:numId="2">
    <w:abstractNumId w:val="37"/>
  </w:num>
  <w:num w:numId="3">
    <w:abstractNumId w:val="30"/>
  </w:num>
  <w:num w:numId="4">
    <w:abstractNumId w:val="25"/>
  </w:num>
  <w:num w:numId="5">
    <w:abstractNumId w:val="34"/>
  </w:num>
  <w:num w:numId="6">
    <w:abstractNumId w:val="10"/>
  </w:num>
  <w:num w:numId="7">
    <w:abstractNumId w:val="28"/>
  </w:num>
  <w:num w:numId="8">
    <w:abstractNumId w:val="1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31"/>
  </w:num>
  <w:num w:numId="13">
    <w:abstractNumId w:val="0"/>
  </w:num>
  <w:num w:numId="14">
    <w:abstractNumId w:val="23"/>
  </w:num>
  <w:num w:numId="15">
    <w:abstractNumId w:val="27"/>
  </w:num>
  <w:num w:numId="16">
    <w:abstractNumId w:val="14"/>
  </w:num>
  <w:num w:numId="17">
    <w:abstractNumId w:val="19"/>
  </w:num>
  <w:num w:numId="18">
    <w:abstractNumId w:val="22"/>
  </w:num>
  <w:num w:numId="19">
    <w:abstractNumId w:val="32"/>
  </w:num>
  <w:num w:numId="20">
    <w:abstractNumId w:val="18"/>
  </w:num>
  <w:num w:numId="21">
    <w:abstractNumId w:val="35"/>
  </w:num>
  <w:num w:numId="22">
    <w:abstractNumId w:val="16"/>
  </w:num>
  <w:num w:numId="23">
    <w:abstractNumId w:val="6"/>
  </w:num>
  <w:num w:numId="24">
    <w:abstractNumId w:val="24"/>
  </w:num>
  <w:num w:numId="25">
    <w:abstractNumId w:val="36"/>
  </w:num>
  <w:num w:numId="26">
    <w:abstractNumId w:val="33"/>
  </w:num>
  <w:num w:numId="27">
    <w:abstractNumId w:val="38"/>
  </w:num>
  <w:num w:numId="28">
    <w:abstractNumId w:val="4"/>
  </w:num>
  <w:num w:numId="29">
    <w:abstractNumId w:val="15"/>
  </w:num>
  <w:num w:numId="30">
    <w:abstractNumId w:val="7"/>
  </w:num>
  <w:num w:numId="31">
    <w:abstractNumId w:val="17"/>
  </w:num>
  <w:num w:numId="32">
    <w:abstractNumId w:val="8"/>
  </w:num>
  <w:num w:numId="33">
    <w:abstractNumId w:val="29"/>
  </w:num>
  <w:num w:numId="34">
    <w:abstractNumId w:val="21"/>
  </w:num>
  <w:num w:numId="35">
    <w:abstractNumId w:val="1"/>
  </w:num>
  <w:num w:numId="36">
    <w:abstractNumId w:val="2"/>
  </w:num>
  <w:num w:numId="37">
    <w:abstractNumId w:val="20"/>
  </w:num>
  <w:num w:numId="38">
    <w:abstractNumId w:val="5"/>
  </w:num>
  <w:num w:numId="39">
    <w:abstractNumId w:val="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99"/>
    <w:rsid w:val="000F5DBC"/>
    <w:rsid w:val="00145181"/>
    <w:rsid w:val="002A2434"/>
    <w:rsid w:val="002F4A08"/>
    <w:rsid w:val="003640E9"/>
    <w:rsid w:val="003A1E7F"/>
    <w:rsid w:val="003B6D2C"/>
    <w:rsid w:val="004258B7"/>
    <w:rsid w:val="00444DA9"/>
    <w:rsid w:val="0046775A"/>
    <w:rsid w:val="004B616B"/>
    <w:rsid w:val="00503E39"/>
    <w:rsid w:val="00540568"/>
    <w:rsid w:val="006C2649"/>
    <w:rsid w:val="00710BE6"/>
    <w:rsid w:val="00727A5E"/>
    <w:rsid w:val="0081228E"/>
    <w:rsid w:val="008674CD"/>
    <w:rsid w:val="008E30ED"/>
    <w:rsid w:val="0093220F"/>
    <w:rsid w:val="00937377"/>
    <w:rsid w:val="009E2734"/>
    <w:rsid w:val="009F3DAC"/>
    <w:rsid w:val="00A4438C"/>
    <w:rsid w:val="00A53ED9"/>
    <w:rsid w:val="00C4036B"/>
    <w:rsid w:val="00C77759"/>
    <w:rsid w:val="00E040C4"/>
    <w:rsid w:val="00E56099"/>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BB97B"/>
  <w15:chartTrackingRefBased/>
  <w15:docId w15:val="{99938E98-ED56-44DA-80C3-DF2BCD2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E2734"/>
    <w:rPr>
      <w:rFonts w:ascii="Times New Roman" w:eastAsia="Times New Roman" w:hAnsi="Times New Roman" w:cs="Times New Roman"/>
      <w:sz w:val="20"/>
      <w:szCs w:val="20"/>
      <w:lang w:eastAsia="ru-RU"/>
    </w:rPr>
  </w:style>
  <w:style w:type="character" w:styleId="a5">
    <w:name w:val="footnote reference"/>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540568"/>
  </w:style>
  <w:style w:type="paragraph" w:customStyle="1" w:styleId="Style29">
    <w:name w:val="Style29"/>
    <w:basedOn w:val="a"/>
    <w:rsid w:val="0054056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540568"/>
  </w:style>
  <w:style w:type="paragraph" w:customStyle="1" w:styleId="12">
    <w:name w:val="Подзаголовок1"/>
    <w:basedOn w:val="a"/>
    <w:next w:val="a"/>
    <w:uiPriority w:val="11"/>
    <w:qFormat/>
    <w:rsid w:val="0054056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0"/>
    <w:link w:val="aff1"/>
    <w:uiPriority w:val="11"/>
    <w:rsid w:val="00540568"/>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540568"/>
  </w:style>
  <w:style w:type="table" w:customStyle="1" w:styleId="13">
    <w:name w:val="Сетка таблицы1"/>
    <w:basedOn w:val="a1"/>
    <w:next w:val="aff"/>
    <w:uiPriority w:val="59"/>
    <w:rsid w:val="0054056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Subtitle"/>
    <w:basedOn w:val="a"/>
    <w:next w:val="a"/>
    <w:link w:val="aff0"/>
    <w:uiPriority w:val="11"/>
    <w:qFormat/>
    <w:rsid w:val="00540568"/>
    <w:pPr>
      <w:numPr>
        <w:ilvl w:val="1"/>
      </w:numPr>
    </w:pPr>
    <w:rPr>
      <w:rFonts w:ascii="Cambria" w:eastAsia="Times New Roman" w:hAnsi="Cambria" w:cs="Times New Roman"/>
      <w:i/>
      <w:iCs/>
      <w:color w:val="4F81BD"/>
      <w:spacing w:val="15"/>
      <w:sz w:val="24"/>
      <w:szCs w:val="24"/>
    </w:rPr>
  </w:style>
  <w:style w:type="character" w:customStyle="1" w:styleId="14">
    <w:name w:val="Подзаголовок Знак1"/>
    <w:basedOn w:val="a0"/>
    <w:uiPriority w:val="11"/>
    <w:rsid w:val="0054056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0"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20893</Words>
  <Characters>119095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2019-03-01T07:11:00Z</cp:lastPrinted>
  <dcterms:created xsi:type="dcterms:W3CDTF">2019-04-12T11:22:00Z</dcterms:created>
  <dcterms:modified xsi:type="dcterms:W3CDTF">2019-04-15T11:22:00Z</dcterms:modified>
</cp:coreProperties>
</file>