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6BE6" w:rsidTr="000F6BE6">
        <w:tc>
          <w:tcPr>
            <w:tcW w:w="4785" w:type="dxa"/>
          </w:tcPr>
          <w:p w:rsidR="000F6BE6" w:rsidRDefault="000F6BE6" w:rsidP="000F6B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6BE6" w:rsidRPr="000F6BE6" w:rsidRDefault="000F6BE6" w:rsidP="000F6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0F6BE6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Председателя Совета ГП г</w:t>
            </w:r>
            <w:proofErr w:type="gramStart"/>
            <w:r w:rsidRPr="000F6BE6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0F6BE6">
              <w:rPr>
                <w:rFonts w:ascii="Times New Roman" w:eastAsia="Calibri" w:hAnsi="Times New Roman" w:cs="Times New Roman"/>
                <w:sz w:val="24"/>
                <w:szCs w:val="24"/>
              </w:rPr>
              <w:t>аймак Давыдова Г.В. на 6-ом заседании Совета 14.02.2017г. «О  ежегодном отчете и результатах деятельности  председателя Совета и Совета городского поселения г.Баймак за 2016 год»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0F6BE6" w:rsidRDefault="000F6BE6" w:rsidP="000F6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2247" w:rsidRDefault="00742247" w:rsidP="0074224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42247" w:rsidRPr="008E257A" w:rsidRDefault="00742247" w:rsidP="0074224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t>Уважаемые депутаты, президиум!</w:t>
      </w:r>
    </w:p>
    <w:p w:rsidR="00742247" w:rsidRPr="008E257A" w:rsidRDefault="00742247" w:rsidP="0074224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t>Уважаемые участники заседания Совета!</w:t>
      </w:r>
    </w:p>
    <w:p w:rsidR="00742247" w:rsidRPr="008E257A" w:rsidRDefault="00742247" w:rsidP="0074224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42247" w:rsidRPr="008E257A" w:rsidRDefault="00742247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t>В системе местного самоуправления представительным органам отводится особое место, поскольку именно они непосредственно выражают волю населения, принимают от его имени нормативно-правовые акты, касающиеся жизнедеятельности муниципального образования.</w:t>
      </w:r>
    </w:p>
    <w:p w:rsidR="00742247" w:rsidRPr="008E257A" w:rsidRDefault="00742247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2016 год стал последним годом работы Совета городского поселения город Баймак третьего созыва и началом работы 4-го созыва. Деятельность Совета осуществлялась в соответствии с федеральным и республиканским законодательством, Уставом городского поселения, муниципальными правовыми актами и </w:t>
      </w:r>
      <w:hyperlink r:id="rId4">
        <w:r w:rsidRPr="008E257A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FFFFF" w:themeFill="background1"/>
          </w:rPr>
          <w:t>Регламентом</w:t>
        </w:r>
      </w:hyperlink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 Совета городского поселения и была направлена на дальнейшее социально-экономическое развитие городского поселения.</w:t>
      </w:r>
    </w:p>
    <w:p w:rsidR="00742247" w:rsidRPr="008E257A" w:rsidRDefault="00742247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t>В отчетном году изменений в составе депутатского корпуса третьего созыв</w:t>
      </w:r>
      <w:r w:rsidR="00B62B15" w:rsidRPr="008E257A">
        <w:rPr>
          <w:rFonts w:ascii="Times New Roman" w:eastAsia="Calibri" w:hAnsi="Times New Roman" w:cs="Times New Roman"/>
          <w:sz w:val="32"/>
          <w:szCs w:val="32"/>
        </w:rPr>
        <w:t>а</w:t>
      </w:r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 не имелось. </w:t>
      </w:r>
    </w:p>
    <w:p w:rsidR="00742247" w:rsidRPr="008E257A" w:rsidRDefault="00742247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Основной формой работы Совета являются заседания. В 2016 году проведено 16 заседаний, на которых принято 89 решений Совета. Наибольшее количество вопросов, рассмотренных на заседаниях, принято по  </w:t>
      </w:r>
      <w:proofErr w:type="spellStart"/>
      <w:r w:rsidRPr="008E257A">
        <w:rPr>
          <w:rFonts w:ascii="Times New Roman" w:eastAsia="Calibri" w:hAnsi="Times New Roman" w:cs="Times New Roman"/>
          <w:sz w:val="32"/>
          <w:szCs w:val="32"/>
        </w:rPr>
        <w:t>оргвопросам</w:t>
      </w:r>
      <w:proofErr w:type="spellEnd"/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, это и проведение конкурса для замещения должности главы Администрации, и </w:t>
      </w:r>
      <w:proofErr w:type="spellStart"/>
      <w:r w:rsidRPr="008E257A">
        <w:rPr>
          <w:rFonts w:ascii="Times New Roman" w:eastAsia="Calibri" w:hAnsi="Times New Roman" w:cs="Times New Roman"/>
          <w:sz w:val="32"/>
          <w:szCs w:val="32"/>
        </w:rPr>
        <w:t>оргзаседание</w:t>
      </w:r>
      <w:proofErr w:type="spellEnd"/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 Совета 4-го созыва. 10 решений связаны с прошедшими выборами, 11 - жилищно-коммунальным хозяйством и земельными отношениями.</w:t>
      </w:r>
    </w:p>
    <w:p w:rsidR="00742247" w:rsidRPr="008E257A" w:rsidRDefault="00742247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В целях приведения в соответствие с изменениями действующего законодательства  вносились изменения в основополагающий нормативный акт, регулирующий деятельность муниципального образования - Устав городского поселения город Баймак. </w:t>
      </w:r>
    </w:p>
    <w:p w:rsidR="00742247" w:rsidRPr="008E257A" w:rsidRDefault="0070451D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8E257A">
        <w:rPr>
          <w:rFonts w:ascii="Times New Roman" w:eastAsia="Calibri" w:hAnsi="Times New Roman" w:cs="Times New Roman"/>
          <w:sz w:val="32"/>
          <w:szCs w:val="32"/>
        </w:rPr>
        <w:t>Согласно</w:t>
      </w:r>
      <w:proofErr w:type="gramEnd"/>
      <w:r w:rsidR="00742247" w:rsidRPr="008E257A">
        <w:rPr>
          <w:rFonts w:ascii="Times New Roman" w:eastAsia="Calibri" w:hAnsi="Times New Roman" w:cs="Times New Roman"/>
          <w:sz w:val="32"/>
          <w:szCs w:val="32"/>
        </w:rPr>
        <w:t xml:space="preserve"> Бюджетн</w:t>
      </w:r>
      <w:r w:rsidRPr="008E257A">
        <w:rPr>
          <w:rFonts w:ascii="Times New Roman" w:eastAsia="Calibri" w:hAnsi="Times New Roman" w:cs="Times New Roman"/>
          <w:sz w:val="32"/>
          <w:szCs w:val="32"/>
        </w:rPr>
        <w:t>ого</w:t>
      </w:r>
      <w:r w:rsidR="00742247" w:rsidRPr="008E257A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5">
        <w:r w:rsidR="00742247" w:rsidRPr="008E257A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кодекс</w:t>
        </w:r>
        <w:r w:rsidRPr="008E257A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а</w:t>
        </w:r>
      </w:hyperlink>
      <w:r w:rsidRPr="008E257A">
        <w:rPr>
          <w:sz w:val="32"/>
          <w:szCs w:val="32"/>
        </w:rPr>
        <w:t xml:space="preserve"> </w:t>
      </w:r>
      <w:r w:rsidRPr="008E257A">
        <w:rPr>
          <w:rFonts w:ascii="Times New Roman" w:hAnsi="Times New Roman" w:cs="Times New Roman"/>
          <w:sz w:val="32"/>
          <w:szCs w:val="32"/>
        </w:rPr>
        <w:t>по</w:t>
      </w:r>
      <w:r w:rsidR="00742247" w:rsidRPr="008E257A">
        <w:rPr>
          <w:rFonts w:ascii="Times New Roman" w:eastAsia="Calibri" w:hAnsi="Times New Roman" w:cs="Times New Roman"/>
          <w:sz w:val="32"/>
          <w:szCs w:val="32"/>
        </w:rPr>
        <w:t xml:space="preserve"> решени</w:t>
      </w:r>
      <w:r w:rsidRPr="008E257A">
        <w:rPr>
          <w:rFonts w:ascii="Times New Roman" w:eastAsia="Calibri" w:hAnsi="Times New Roman" w:cs="Times New Roman"/>
          <w:sz w:val="32"/>
          <w:szCs w:val="32"/>
        </w:rPr>
        <w:t>ю</w:t>
      </w:r>
      <w:r w:rsidR="00742247" w:rsidRPr="008E257A">
        <w:rPr>
          <w:rFonts w:ascii="Times New Roman" w:eastAsia="Calibri" w:hAnsi="Times New Roman" w:cs="Times New Roman"/>
          <w:sz w:val="32"/>
          <w:szCs w:val="32"/>
        </w:rPr>
        <w:t xml:space="preserve"> представительного органа - Совета городского поселения принимались бюджет города и отчет об исполнении бюджета за предыдущий год, 3 раза вносились корректировки в бюджет текущего года.</w:t>
      </w:r>
    </w:p>
    <w:p w:rsidR="00742247" w:rsidRPr="008E257A" w:rsidRDefault="00742247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lastRenderedPageBreak/>
        <w:t>Существенная работа была проведена депутатами по внесению изменений в ранее принятые нормативные акты, что обусловлено поправками в федеральных и республиканских законах.</w:t>
      </w:r>
    </w:p>
    <w:p w:rsidR="00742247" w:rsidRPr="008E257A" w:rsidRDefault="00742247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t>Так, в 2016 году Советом городского поселения утверждены: Правила землепользования и застройки городского поселения город Баймак; Порядок осуществления муниципального контракта за обеспечением сохранности автомобильных дорог городского поселения и Положение о порядке проведения конкурса на замещение должности главы Администрации города, об организации транспортного обслуживания населения пассажирским автомобильным транспортом.</w:t>
      </w:r>
    </w:p>
    <w:p w:rsidR="00742247" w:rsidRPr="008E257A" w:rsidRDefault="00742247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Принято Положение о представлении депутатами сведений о доходах, расходах, об имуществе и обязательствах имущественного характера, порядок размещения </w:t>
      </w:r>
      <w:r w:rsidR="00C9242A" w:rsidRPr="008E257A">
        <w:rPr>
          <w:rFonts w:ascii="Times New Roman" w:eastAsia="Calibri" w:hAnsi="Times New Roman" w:cs="Times New Roman"/>
          <w:sz w:val="32"/>
          <w:szCs w:val="32"/>
        </w:rPr>
        <w:t>этих сведений в средствах массовой информации</w:t>
      </w:r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C9242A" w:rsidRPr="008E257A">
        <w:rPr>
          <w:rFonts w:ascii="Times New Roman" w:eastAsia="Calibri" w:hAnsi="Times New Roman" w:cs="Times New Roman"/>
          <w:sz w:val="32"/>
          <w:szCs w:val="32"/>
        </w:rPr>
        <w:t xml:space="preserve">также порядок </w:t>
      </w:r>
      <w:r w:rsidRPr="008E257A">
        <w:rPr>
          <w:rFonts w:ascii="Times New Roman" w:eastAsia="Calibri" w:hAnsi="Times New Roman" w:cs="Times New Roman"/>
          <w:sz w:val="32"/>
          <w:szCs w:val="32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42247" w:rsidRPr="008E257A" w:rsidRDefault="00742247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Выносимые на заседание Совета вопросы в установленном порядке предварительно проходили независимую </w:t>
      </w:r>
      <w:proofErr w:type="spellStart"/>
      <w:r w:rsidRPr="008E257A">
        <w:rPr>
          <w:rFonts w:ascii="Times New Roman" w:eastAsia="Calibri" w:hAnsi="Times New Roman" w:cs="Times New Roman"/>
          <w:sz w:val="32"/>
          <w:szCs w:val="32"/>
        </w:rPr>
        <w:t>антикоррупционную</w:t>
      </w:r>
      <w:proofErr w:type="spellEnd"/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 экспертизу</w:t>
      </w:r>
      <w:r w:rsidR="00C9242A" w:rsidRPr="008E257A">
        <w:rPr>
          <w:rFonts w:ascii="Times New Roman" w:eastAsia="Calibri" w:hAnsi="Times New Roman" w:cs="Times New Roman"/>
          <w:sz w:val="32"/>
          <w:szCs w:val="32"/>
        </w:rPr>
        <w:t xml:space="preserve"> в прокуратуре</w:t>
      </w:r>
      <w:r w:rsidRPr="008E257A">
        <w:rPr>
          <w:rFonts w:ascii="Times New Roman" w:eastAsia="Calibri" w:hAnsi="Times New Roman" w:cs="Times New Roman"/>
          <w:sz w:val="32"/>
          <w:szCs w:val="32"/>
        </w:rPr>
        <w:t>, размещались на официальном сайте в сети Интернет, детально обсуждались на заседаниях постоянных депутатских комиссий.</w:t>
      </w:r>
    </w:p>
    <w:p w:rsidR="00742247" w:rsidRPr="008E257A" w:rsidRDefault="00742247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Прокуратурой района за отчетный период вынесено 2 протеста в отношении отдельных пунктов решений, принятых ранее. В рамках законодательной инициативы нами получено 2 предложения </w:t>
      </w:r>
      <w:r w:rsidR="00C9242A" w:rsidRPr="008E257A">
        <w:rPr>
          <w:rFonts w:ascii="Times New Roman" w:eastAsia="Calibri" w:hAnsi="Times New Roman" w:cs="Times New Roman"/>
          <w:sz w:val="32"/>
          <w:szCs w:val="32"/>
        </w:rPr>
        <w:t>от них</w:t>
      </w:r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 о принятии новых муниципальных нормативно-правовых актов. С Госкомитета по делам юстиции получено одно заключение по градостроительным нормативам. Все замечания, предложения и протесты прокуратуры, заключения Госкомитета были учтены в нормотворческой деятельности Совета.</w:t>
      </w:r>
    </w:p>
    <w:p w:rsidR="00742247" w:rsidRPr="008E257A" w:rsidRDefault="00C9242A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t>В</w:t>
      </w:r>
      <w:r w:rsidR="00742247" w:rsidRPr="008E257A">
        <w:rPr>
          <w:rFonts w:ascii="Times New Roman" w:eastAsia="Calibri" w:hAnsi="Times New Roman" w:cs="Times New Roman"/>
          <w:sz w:val="32"/>
          <w:szCs w:val="32"/>
        </w:rPr>
        <w:t xml:space="preserve"> 2016 году в июне месяце продолжительностью четыре дня  управлением антимонопольной службы по Республике Башкортостан была проведена проверка решений Совета в период с августа 2013 года по июнь 2016 года на соблюдение требований антимонопольного законодательства, результатом которого является положительная оценка деятельности Совета.</w:t>
      </w:r>
    </w:p>
    <w:p w:rsidR="00742247" w:rsidRPr="008E257A" w:rsidRDefault="00742247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Обсуждение нормативно-правовых актов с общественностью города обеспечивалось проведением публичных слушаний. По 4 вопросам были объявлены публичные слушания, где в соответствии со статьей 11 Устава городского поселения было внесены 4 проекта муниципальных правовых актов по вопросам местного значения, в частности: внесение изменений в Устав </w:t>
      </w:r>
      <w:r w:rsidRPr="008E257A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городского поселения, утверждение бюджета города, проекты Правил землепользования и </w:t>
      </w:r>
      <w:proofErr w:type="gramStart"/>
      <w:r w:rsidRPr="008E257A">
        <w:rPr>
          <w:rFonts w:ascii="Times New Roman" w:eastAsia="Calibri" w:hAnsi="Times New Roman" w:cs="Times New Roman"/>
          <w:sz w:val="32"/>
          <w:szCs w:val="32"/>
        </w:rPr>
        <w:t>застройки города</w:t>
      </w:r>
      <w:proofErr w:type="gramEnd"/>
      <w:r w:rsidR="00324FF9" w:rsidRPr="008E257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F48C0" w:rsidRPr="008E257A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324FF9" w:rsidRPr="008E257A">
        <w:rPr>
          <w:rFonts w:ascii="Times New Roman" w:eastAsia="Calibri" w:hAnsi="Times New Roman" w:cs="Times New Roman"/>
          <w:sz w:val="32"/>
          <w:szCs w:val="32"/>
        </w:rPr>
        <w:t>2 раза</w:t>
      </w:r>
      <w:r w:rsidRPr="008E257A">
        <w:rPr>
          <w:rFonts w:ascii="Times New Roman" w:eastAsia="Calibri" w:hAnsi="Times New Roman" w:cs="Times New Roman"/>
          <w:sz w:val="32"/>
          <w:szCs w:val="32"/>
        </w:rPr>
        <w:t>. Тут хотел бы сказать, что народ у нас инертный, не участвует,</w:t>
      </w:r>
      <w:r w:rsidR="00CF48C0" w:rsidRPr="008E257A">
        <w:rPr>
          <w:rFonts w:ascii="Times New Roman" w:eastAsia="Calibri" w:hAnsi="Times New Roman" w:cs="Times New Roman"/>
          <w:sz w:val="32"/>
          <w:szCs w:val="32"/>
        </w:rPr>
        <w:t xml:space="preserve"> не интересуется жизнью города,</w:t>
      </w:r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 хотя возможность </w:t>
      </w:r>
      <w:r w:rsidR="00CF48C0" w:rsidRPr="008E257A">
        <w:rPr>
          <w:rFonts w:ascii="Times New Roman" w:eastAsia="Calibri" w:hAnsi="Times New Roman" w:cs="Times New Roman"/>
          <w:sz w:val="32"/>
          <w:szCs w:val="32"/>
        </w:rPr>
        <w:t xml:space="preserve">для ознакомления </w:t>
      </w:r>
      <w:proofErr w:type="gramStart"/>
      <w:r w:rsidRPr="008E257A">
        <w:rPr>
          <w:rFonts w:ascii="Times New Roman" w:eastAsia="Calibri" w:hAnsi="Times New Roman" w:cs="Times New Roman"/>
          <w:sz w:val="32"/>
          <w:szCs w:val="32"/>
        </w:rPr>
        <w:t>была</w:t>
      </w:r>
      <w:r w:rsidR="00CF48C0" w:rsidRPr="008E257A">
        <w:rPr>
          <w:rFonts w:ascii="Times New Roman" w:eastAsia="Calibri" w:hAnsi="Times New Roman" w:cs="Times New Roman"/>
          <w:sz w:val="32"/>
          <w:szCs w:val="32"/>
        </w:rPr>
        <w:t xml:space="preserve"> и</w:t>
      </w:r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 все обнародовалось</w:t>
      </w:r>
      <w:proofErr w:type="gramEnd"/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 в установленном порядке и размещалось на официальном сайте.</w:t>
      </w:r>
    </w:p>
    <w:p w:rsidR="00742247" w:rsidRPr="008E257A" w:rsidRDefault="00742247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t>Документооборот входящ</w:t>
      </w:r>
      <w:r w:rsidR="00CF48C0" w:rsidRPr="008E257A">
        <w:rPr>
          <w:rFonts w:ascii="Times New Roman" w:eastAsia="Calibri" w:hAnsi="Times New Roman" w:cs="Times New Roman"/>
          <w:sz w:val="32"/>
          <w:szCs w:val="32"/>
        </w:rPr>
        <w:t xml:space="preserve">ей и </w:t>
      </w:r>
      <w:r w:rsidRPr="008E257A">
        <w:rPr>
          <w:rFonts w:ascii="Times New Roman" w:eastAsia="Calibri" w:hAnsi="Times New Roman" w:cs="Times New Roman"/>
          <w:sz w:val="32"/>
          <w:szCs w:val="32"/>
        </w:rPr>
        <w:t>исходящ</w:t>
      </w:r>
      <w:r w:rsidR="00CF48C0" w:rsidRPr="008E257A">
        <w:rPr>
          <w:rFonts w:ascii="Times New Roman" w:eastAsia="Calibri" w:hAnsi="Times New Roman" w:cs="Times New Roman"/>
          <w:sz w:val="32"/>
          <w:szCs w:val="32"/>
        </w:rPr>
        <w:t>ей</w:t>
      </w:r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F48C0" w:rsidRPr="008E257A">
        <w:rPr>
          <w:rFonts w:ascii="Times New Roman" w:eastAsia="Calibri" w:hAnsi="Times New Roman" w:cs="Times New Roman"/>
          <w:sz w:val="32"/>
          <w:szCs w:val="32"/>
        </w:rPr>
        <w:t>корреспонденции</w:t>
      </w:r>
      <w:r w:rsidRPr="008E257A">
        <w:rPr>
          <w:rFonts w:ascii="Times New Roman" w:eastAsia="Calibri" w:hAnsi="Times New Roman" w:cs="Times New Roman"/>
          <w:sz w:val="32"/>
          <w:szCs w:val="32"/>
        </w:rPr>
        <w:t>, зарегистрированн</w:t>
      </w:r>
      <w:r w:rsidR="00CF48C0" w:rsidRPr="008E257A">
        <w:rPr>
          <w:rFonts w:ascii="Times New Roman" w:eastAsia="Calibri" w:hAnsi="Times New Roman" w:cs="Times New Roman"/>
          <w:sz w:val="32"/>
          <w:szCs w:val="32"/>
        </w:rPr>
        <w:t>ой</w:t>
      </w:r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 аппаратом Совета, составил за год 95 единиц. Из числа входящих большую часть составляют письма организаций. От граждан поступило 5 заявлений и предложений, в том числе - 1 </w:t>
      </w:r>
      <w:proofErr w:type="gramStart"/>
      <w:r w:rsidRPr="008E257A">
        <w:rPr>
          <w:rFonts w:ascii="Times New Roman" w:eastAsia="Calibri" w:hAnsi="Times New Roman" w:cs="Times New Roman"/>
          <w:sz w:val="32"/>
          <w:szCs w:val="32"/>
        </w:rPr>
        <w:t>коллективное</w:t>
      </w:r>
      <w:proofErr w:type="gramEnd"/>
      <w:r w:rsidRPr="008E257A">
        <w:rPr>
          <w:rFonts w:ascii="Times New Roman" w:eastAsia="Calibri" w:hAnsi="Times New Roman" w:cs="Times New Roman"/>
          <w:sz w:val="32"/>
          <w:szCs w:val="32"/>
        </w:rPr>
        <w:t>. Основные темы обращений граждан: земельные отношения и жилищно-коммунальное хозяйство.</w:t>
      </w:r>
    </w:p>
    <w:p w:rsidR="00742247" w:rsidRPr="008E257A" w:rsidRDefault="00742247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t>Большая работа была проведена по передаче архивному отделу администрации муниципального района на постоянное хранение документов Совета городского поселения по 2014 год включительно, это протоколы заседаний, нормативно-правовые акты и другое.</w:t>
      </w:r>
    </w:p>
    <w:p w:rsidR="00D1666B" w:rsidRPr="008E257A" w:rsidRDefault="00D1666B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1666B" w:rsidRPr="008E257A" w:rsidRDefault="00D1666B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42247" w:rsidRPr="008E257A" w:rsidRDefault="00742247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t>Уважаемые участники заседания!</w:t>
      </w:r>
    </w:p>
    <w:p w:rsidR="00742247" w:rsidRPr="008E257A" w:rsidRDefault="00742247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Неотъемлемой частью деятельности депутатов является работа с избирателями. Это личные приемы граждан, по вторникам в кабинете Совета, а также на рабочем месте, рассмотрение их обращений и поиски путей решения обозначенных в обращениях вопросов. Надо отметить, что спектр вопросов разнообразен: от проблем жилищно-коммунального хозяйства и благоустройства территорий, до правовых вопросов и конфликтных ситуаций в семейных отношениях.</w:t>
      </w:r>
    </w:p>
    <w:p w:rsidR="00742247" w:rsidRPr="008E257A" w:rsidRDefault="00742247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Принимая во внимание,</w:t>
      </w:r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 что основная часть народных избранников - руководители организаций и предприниматели, имеются обращения, касающиеся спонсорской поддержки, оказания материальной помощи гражданам.</w:t>
      </w:r>
    </w:p>
    <w:p w:rsidR="00742247" w:rsidRPr="008E257A" w:rsidRDefault="00742247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Всего за отчетный период на </w:t>
      </w:r>
      <w:r w:rsidR="00D1666B" w:rsidRPr="008E257A">
        <w:rPr>
          <w:rFonts w:ascii="Times New Roman" w:eastAsia="Calibri" w:hAnsi="Times New Roman" w:cs="Times New Roman"/>
          <w:sz w:val="32"/>
          <w:szCs w:val="32"/>
        </w:rPr>
        <w:t>прием к депутатам Совета обратились</w:t>
      </w:r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 14 граждан, поступило 20 письменных и устных обращений. На основании </w:t>
      </w:r>
      <w:r w:rsidR="00D1666B" w:rsidRPr="008E257A">
        <w:rPr>
          <w:rFonts w:ascii="Times New Roman" w:eastAsia="Calibri" w:hAnsi="Times New Roman" w:cs="Times New Roman"/>
          <w:sz w:val="32"/>
          <w:szCs w:val="32"/>
        </w:rPr>
        <w:t xml:space="preserve">этих </w:t>
      </w:r>
      <w:r w:rsidRPr="008E257A">
        <w:rPr>
          <w:rFonts w:ascii="Times New Roman" w:eastAsia="Calibri" w:hAnsi="Times New Roman" w:cs="Times New Roman"/>
          <w:sz w:val="32"/>
          <w:szCs w:val="32"/>
        </w:rPr>
        <w:t>обращений составлено 7 депутатских запросов в службы города. Проведено 12 отчетов перед избирателями.</w:t>
      </w:r>
    </w:p>
    <w:p w:rsidR="00742247" w:rsidRPr="008E257A" w:rsidRDefault="00742247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t>В рамках взаимодействия с администрацией города представители депутатского корпуса принимают участие во встречах информационных групп с населением по месту жительства и на предприятиях; в заседаниях, совещаниях по различным вопросам.</w:t>
      </w:r>
    </w:p>
    <w:p w:rsidR="00742247" w:rsidRPr="008E257A" w:rsidRDefault="00742247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lastRenderedPageBreak/>
        <w:t>В соответствии с требованием законодательства активизировалась деятельность Совета в сети Интернет. В рамках исполнения законодательства все проекты решений Совета, а также утвержденные нормативно-правовые акты размещались на официальном сайте поселения. В новостной строке сайта за 2016 год было опубликовано 14 информационных сообщений.</w:t>
      </w:r>
    </w:p>
    <w:p w:rsidR="00742247" w:rsidRPr="008E257A" w:rsidRDefault="00742247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t>Уважаемые участники расширенного заседания!</w:t>
      </w:r>
    </w:p>
    <w:p w:rsidR="00742247" w:rsidRPr="008E257A" w:rsidRDefault="009A3055" w:rsidP="009A3055">
      <w:pPr>
        <w:spacing w:before="100" w:after="100" w:line="240" w:lineRule="auto"/>
        <w:jc w:val="both"/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        </w:t>
      </w:r>
      <w:r w:rsidR="00742247" w:rsidRPr="008E257A">
        <w:rPr>
          <w:rFonts w:ascii="Times New Roman" w:eastAsia="Calibri" w:hAnsi="Times New Roman" w:cs="Times New Roman"/>
          <w:sz w:val="32"/>
          <w:szCs w:val="32"/>
        </w:rPr>
        <w:t xml:space="preserve">Таковы краткие итоги деятельности Совета городского поселения в 2016 году. Впереди депутатов четвертого созыва ждет ответственный период. Как сказал Глава Республики </w:t>
      </w:r>
      <w:proofErr w:type="spellStart"/>
      <w:r w:rsidR="00742247" w:rsidRPr="008E257A">
        <w:rPr>
          <w:rFonts w:ascii="Times New Roman" w:eastAsia="Calibri" w:hAnsi="Times New Roman" w:cs="Times New Roman"/>
          <w:sz w:val="32"/>
          <w:szCs w:val="32"/>
        </w:rPr>
        <w:t>Рустем</w:t>
      </w:r>
      <w:proofErr w:type="spellEnd"/>
      <w:r w:rsidR="00742247" w:rsidRPr="008E257A">
        <w:rPr>
          <w:rFonts w:ascii="Times New Roman" w:eastAsia="Calibri" w:hAnsi="Times New Roman" w:cs="Times New Roman"/>
          <w:sz w:val="32"/>
          <w:szCs w:val="32"/>
        </w:rPr>
        <w:t xml:space="preserve"> Хамитов в своем </w:t>
      </w:r>
      <w:r w:rsidR="008736F0" w:rsidRPr="008E257A">
        <w:rPr>
          <w:rFonts w:ascii="Times New Roman" w:eastAsia="Calibri" w:hAnsi="Times New Roman" w:cs="Times New Roman"/>
          <w:sz w:val="32"/>
          <w:szCs w:val="32"/>
        </w:rPr>
        <w:t xml:space="preserve">последнем </w:t>
      </w:r>
      <w:r w:rsidR="00742247" w:rsidRPr="008E257A">
        <w:rPr>
          <w:rFonts w:ascii="Times New Roman" w:eastAsia="Calibri" w:hAnsi="Times New Roman" w:cs="Times New Roman"/>
          <w:sz w:val="32"/>
          <w:szCs w:val="32"/>
        </w:rPr>
        <w:t xml:space="preserve">послании </w:t>
      </w:r>
      <w:r w:rsidR="008736F0" w:rsidRPr="008E257A">
        <w:rPr>
          <w:rFonts w:ascii="Times New Roman" w:eastAsia="Calibri" w:hAnsi="Times New Roman" w:cs="Times New Roman"/>
          <w:sz w:val="32"/>
          <w:szCs w:val="32"/>
        </w:rPr>
        <w:t>Госсобранию-Курултаю</w:t>
      </w:r>
      <w:r w:rsidR="00742247" w:rsidRPr="008E257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«</w:t>
      </w:r>
      <w:r w:rsidR="00742247" w:rsidRPr="008E25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Сейчас важно не столько реагировать на </w:t>
      </w:r>
      <w:proofErr w:type="gramStart"/>
      <w:r w:rsidR="00742247" w:rsidRPr="008E25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свершившееся</w:t>
      </w:r>
      <w:proofErr w:type="gramEnd"/>
      <w:r w:rsidR="00742247" w:rsidRPr="008E257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сколько предвидеть будущие события, самим своевременно инициировать востребованные изменения и грамотно управлять ими».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Призываю депутатов 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максимально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сконцентрироваться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на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решении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приоритетных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задач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и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создании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лучших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условий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для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жизни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наших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избирателей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Совет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города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–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это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орган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муниципальной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власти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призванный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защищать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интересы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жителей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города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и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в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этих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целях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принимать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конструктивные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42247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решения</w:t>
      </w:r>
      <w:r w:rsidR="00742247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742247" w:rsidRPr="008E257A" w:rsidRDefault="00742247" w:rsidP="00742247">
      <w:pPr>
        <w:spacing w:before="100" w:after="100" w:line="240" w:lineRule="auto"/>
        <w:ind w:firstLine="709"/>
        <w:jc w:val="both"/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Считаю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что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в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нашей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работе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должна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быть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золотая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середина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между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собственн</w:t>
      </w:r>
      <w:r w:rsidR="006F59A3"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ым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нормотворческим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процессом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и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живым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непосредственным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участием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депутатов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во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всех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делах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города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Если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мы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удержим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эту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позицию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то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несомненно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впредь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будем работать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6F59A3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более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успешно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и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6F59A3"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более </w:t>
      </w:r>
      <w:r w:rsidRPr="008E257A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  <w:t>эффективно</w:t>
      </w:r>
      <w:r w:rsidRPr="008E257A"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742247" w:rsidRPr="008E257A" w:rsidRDefault="00742247" w:rsidP="00742247">
      <w:pPr>
        <w:spacing w:before="100" w:after="100" w:line="240" w:lineRule="auto"/>
        <w:ind w:firstLine="709"/>
        <w:jc w:val="both"/>
        <w:rPr>
          <w:rFonts w:ascii="Times New Roman" w:eastAsia="Open Sans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8E257A">
        <w:rPr>
          <w:rFonts w:ascii="Times New Roman" w:eastAsia="Arial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На мой взгляд, для того, чтобы город всегда имел достойный вид, необходим высокий уровень сознательности всех его жителей в отношении чистоты и сохранности городского имущества. Кроме того, призываю сознательную часть населения города вести общественный </w:t>
      </w:r>
      <w:proofErr w:type="gramStart"/>
      <w:r w:rsidRPr="008E257A">
        <w:rPr>
          <w:rFonts w:ascii="Times New Roman" w:eastAsia="Arial" w:hAnsi="Times New Roman" w:cs="Times New Roman"/>
          <w:color w:val="000000" w:themeColor="text1"/>
          <w:sz w:val="32"/>
          <w:szCs w:val="32"/>
          <w:shd w:val="clear" w:color="auto" w:fill="FFFFFF"/>
        </w:rPr>
        <w:t>контроль за</w:t>
      </w:r>
      <w:proofErr w:type="gramEnd"/>
      <w:r w:rsidRPr="008E257A">
        <w:rPr>
          <w:rFonts w:ascii="Times New Roman" w:eastAsia="Arial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нарушителями. А мы со своей стороны</w:t>
      </w:r>
      <w:r w:rsidR="008639CB" w:rsidRPr="008E257A">
        <w:rPr>
          <w:rFonts w:ascii="Times New Roman" w:eastAsia="Arial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Pr="008E257A">
        <w:rPr>
          <w:rFonts w:ascii="Times New Roman" w:eastAsia="Arial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8639CB" w:rsidRPr="008E257A">
        <w:rPr>
          <w:rFonts w:ascii="Times New Roman" w:eastAsia="Arial" w:hAnsi="Times New Roman" w:cs="Times New Roman"/>
          <w:color w:val="000000" w:themeColor="text1"/>
          <w:sz w:val="32"/>
          <w:szCs w:val="32"/>
          <w:shd w:val="clear" w:color="auto" w:fill="FFFFFF"/>
        </w:rPr>
        <w:t>как</w:t>
      </w:r>
      <w:r w:rsidRPr="008E257A">
        <w:rPr>
          <w:rFonts w:ascii="Times New Roman" w:eastAsia="Arial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депутаты,</w:t>
      </w:r>
      <w:r w:rsidR="008639CB" w:rsidRPr="008E257A">
        <w:rPr>
          <w:rFonts w:ascii="Times New Roman" w:eastAsia="Arial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так</w:t>
      </w:r>
      <w:r w:rsidRPr="008E257A">
        <w:rPr>
          <w:rFonts w:ascii="Times New Roman" w:eastAsia="Arial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 Администрация обещаем реагировать </w:t>
      </w:r>
      <w:r w:rsidR="008639CB" w:rsidRPr="008E257A">
        <w:rPr>
          <w:rFonts w:ascii="Times New Roman" w:eastAsia="Arial" w:hAnsi="Times New Roman" w:cs="Times New Roman"/>
          <w:color w:val="000000" w:themeColor="text1"/>
          <w:sz w:val="32"/>
          <w:szCs w:val="32"/>
          <w:shd w:val="clear" w:color="auto" w:fill="FFFFFF"/>
        </w:rPr>
        <w:t>на каждое обращение, на каждый просьбу</w:t>
      </w:r>
      <w:r w:rsidRPr="008E257A">
        <w:rPr>
          <w:rFonts w:ascii="Times New Roman" w:eastAsia="Arial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742247" w:rsidRPr="008E257A" w:rsidRDefault="00742247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Уважаемые </w:t>
      </w:r>
      <w:r w:rsidR="008639CB" w:rsidRPr="008E257A">
        <w:rPr>
          <w:rFonts w:ascii="Times New Roman" w:eastAsia="Calibri" w:hAnsi="Times New Roman" w:cs="Times New Roman"/>
          <w:sz w:val="32"/>
          <w:szCs w:val="32"/>
        </w:rPr>
        <w:t>участники заседания</w:t>
      </w:r>
      <w:r w:rsidRPr="008E257A">
        <w:rPr>
          <w:rFonts w:ascii="Times New Roman" w:eastAsia="Calibri" w:hAnsi="Times New Roman" w:cs="Times New Roman"/>
          <w:sz w:val="32"/>
          <w:szCs w:val="32"/>
        </w:rPr>
        <w:t>!</w:t>
      </w:r>
    </w:p>
    <w:p w:rsidR="00742247" w:rsidRPr="008E257A" w:rsidRDefault="00742247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t>В завершении моего выступления разрешите поблагодарить всех присутствующих за совместную деятельность, за взаимопонимание и доверие! Желаю всем</w:t>
      </w:r>
      <w:r w:rsidR="0010694D" w:rsidRPr="008E257A">
        <w:rPr>
          <w:rFonts w:ascii="Times New Roman" w:eastAsia="Calibri" w:hAnsi="Times New Roman" w:cs="Times New Roman"/>
          <w:sz w:val="32"/>
          <w:szCs w:val="32"/>
        </w:rPr>
        <w:t xml:space="preserve"> крепкого здоровья,</w:t>
      </w:r>
      <w:r w:rsidRPr="008E257A">
        <w:rPr>
          <w:rFonts w:ascii="Times New Roman" w:eastAsia="Calibri" w:hAnsi="Times New Roman" w:cs="Times New Roman"/>
          <w:sz w:val="32"/>
          <w:szCs w:val="32"/>
        </w:rPr>
        <w:t xml:space="preserve"> дальнейших успехов, благополучия, осуществления всех замыслов и проектов! </w:t>
      </w:r>
    </w:p>
    <w:p w:rsidR="00742247" w:rsidRPr="008E257A" w:rsidRDefault="00742247" w:rsidP="007422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257A">
        <w:rPr>
          <w:rFonts w:ascii="Times New Roman" w:eastAsia="Calibri" w:hAnsi="Times New Roman" w:cs="Times New Roman"/>
          <w:sz w:val="32"/>
          <w:szCs w:val="32"/>
        </w:rPr>
        <w:t>Спасибо за внимание.</w:t>
      </w:r>
    </w:p>
    <w:p w:rsidR="00761AA2" w:rsidRPr="008E257A" w:rsidRDefault="00761AA2">
      <w:pPr>
        <w:rPr>
          <w:sz w:val="32"/>
          <w:szCs w:val="32"/>
        </w:rPr>
      </w:pPr>
    </w:p>
    <w:sectPr w:rsidR="00761AA2" w:rsidRPr="008E257A" w:rsidSect="008E257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247"/>
    <w:rsid w:val="000F6BE6"/>
    <w:rsid w:val="0010694D"/>
    <w:rsid w:val="002A352C"/>
    <w:rsid w:val="00324FF9"/>
    <w:rsid w:val="00534234"/>
    <w:rsid w:val="00604FD0"/>
    <w:rsid w:val="006F59A3"/>
    <w:rsid w:val="0070451D"/>
    <w:rsid w:val="00713757"/>
    <w:rsid w:val="00742247"/>
    <w:rsid w:val="00761AA2"/>
    <w:rsid w:val="008639CB"/>
    <w:rsid w:val="008736F0"/>
    <w:rsid w:val="008E257A"/>
    <w:rsid w:val="009A3055"/>
    <w:rsid w:val="00B62B15"/>
    <w:rsid w:val="00C9242A"/>
    <w:rsid w:val="00CF48C0"/>
    <w:rsid w:val="00D1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745B14690C39EF681233EAF6BC075D4B394F3906D22D74B17E906596r8L1M" TargetMode="External"/><Relationship Id="rId4" Type="http://schemas.openxmlformats.org/officeDocument/2006/relationships/hyperlink" Target="consultantplus://offline/ref=88745B14690C39EF681233E9E4D058544A34143704DF2F22E821CB38C1881D8DCADEB4C0B6105959165820rF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16</cp:revision>
  <cp:lastPrinted>2017-02-14T10:14:00Z</cp:lastPrinted>
  <dcterms:created xsi:type="dcterms:W3CDTF">2017-02-10T06:32:00Z</dcterms:created>
  <dcterms:modified xsi:type="dcterms:W3CDTF">2017-02-14T12:14:00Z</dcterms:modified>
</cp:coreProperties>
</file>